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F1" w:rsidRDefault="00FE69F1" w:rsidP="00FE69F1">
      <w:pPr>
        <w:jc w:val="center"/>
        <w:rPr>
          <w:b/>
        </w:rPr>
      </w:pPr>
      <w:r>
        <w:rPr>
          <w:b/>
        </w:rPr>
        <w:t>NORTH COAST ARTS INTEGRATION PROJECT LESSON PLAN EXAMPLE</w:t>
      </w:r>
    </w:p>
    <w:p w:rsidR="00FE69F1" w:rsidRDefault="00FE69F1" w:rsidP="00FE69F1">
      <w:pPr>
        <w:pStyle w:val="normal0"/>
        <w:rPr>
          <w:b/>
        </w:rPr>
      </w:pPr>
    </w:p>
    <w:p w:rsidR="00FE69F1" w:rsidRDefault="00FE69F1" w:rsidP="00FE69F1">
      <w:pPr>
        <w:pStyle w:val="normal0"/>
      </w:pPr>
      <w:r>
        <w:rPr>
          <w:b/>
        </w:rPr>
        <w:t>Arts Integration Lesson Name:</w:t>
      </w:r>
      <w:r>
        <w:t xml:space="preserve"> Shadow Science</w:t>
      </w:r>
      <w:r>
        <w:tab/>
      </w:r>
      <w:r>
        <w:tab/>
      </w:r>
      <w:r>
        <w:rPr>
          <w:b/>
        </w:rPr>
        <w:tab/>
        <w:t>Date:</w:t>
      </w:r>
      <w:r>
        <w:t xml:space="preserve"> </w:t>
      </w:r>
    </w:p>
    <w:p w:rsidR="00FE69F1" w:rsidRDefault="00FE69F1" w:rsidP="00FE69F1">
      <w:pPr>
        <w:pStyle w:val="normal0"/>
      </w:pPr>
      <w:r>
        <w:rPr>
          <w:b/>
        </w:rPr>
        <w:t>Artist:</w:t>
      </w:r>
      <w:r>
        <w:rPr>
          <w:b/>
        </w:rPr>
        <w:tab/>
      </w:r>
      <w:r>
        <w:tab/>
      </w:r>
      <w:r>
        <w:rPr>
          <w:b/>
        </w:rPr>
        <w:tab/>
      </w:r>
      <w:r>
        <w:rPr>
          <w:b/>
        </w:rPr>
        <w:tab/>
      </w:r>
      <w:r>
        <w:rPr>
          <w:b/>
        </w:rPr>
        <w:tab/>
      </w:r>
      <w:r>
        <w:rPr>
          <w:b/>
        </w:rPr>
        <w:tab/>
      </w:r>
      <w:r>
        <w:rPr>
          <w:b/>
        </w:rPr>
        <w:tab/>
        <w:t xml:space="preserve"> </w:t>
      </w:r>
      <w:r>
        <w:rPr>
          <w:b/>
        </w:rPr>
        <w:tab/>
      </w:r>
      <w:r>
        <w:rPr>
          <w:b/>
        </w:rPr>
        <w:tab/>
        <w:t>Timeline:</w:t>
      </w:r>
      <w:r>
        <w:t xml:space="preserve"> </w:t>
      </w:r>
    </w:p>
    <w:p w:rsidR="00FE69F1" w:rsidRPr="00020B24" w:rsidRDefault="00FE69F1" w:rsidP="00FE69F1">
      <w:pPr>
        <w:pStyle w:val="normal0"/>
        <w:rPr>
          <w:b/>
        </w:rPr>
      </w:pPr>
      <w:r>
        <w:rPr>
          <w:b/>
        </w:rPr>
        <w:t>Teacher:</w:t>
      </w:r>
      <w:r>
        <w:tab/>
      </w:r>
      <w:r>
        <w:tab/>
      </w:r>
      <w:r>
        <w:tab/>
      </w:r>
      <w:r>
        <w:tab/>
      </w:r>
      <w:r>
        <w:tab/>
      </w:r>
      <w:r>
        <w:tab/>
      </w:r>
      <w:r>
        <w:tab/>
      </w:r>
      <w:r>
        <w:tab/>
      </w:r>
      <w:r>
        <w:rPr>
          <w:b/>
        </w:rPr>
        <w:t>Course:</w:t>
      </w:r>
    </w:p>
    <w:p w:rsidR="00FE69F1" w:rsidRPr="00020B24" w:rsidRDefault="00FE69F1" w:rsidP="00FE69F1">
      <w:pPr>
        <w:pStyle w:val="normal0"/>
      </w:pPr>
      <w:r>
        <w:rPr>
          <w:b/>
        </w:rPr>
        <w:t>School Site:</w:t>
      </w:r>
      <w:r>
        <w:t xml:space="preserve"> </w:t>
      </w:r>
      <w:r>
        <w:tab/>
      </w:r>
      <w:r>
        <w:tab/>
      </w:r>
      <w:r>
        <w:tab/>
      </w:r>
      <w:r>
        <w:tab/>
      </w:r>
      <w:r>
        <w:rPr>
          <w:b/>
        </w:rPr>
        <w:tab/>
      </w:r>
      <w:r>
        <w:rPr>
          <w:b/>
        </w:rPr>
        <w:tab/>
      </w:r>
      <w:r>
        <w:rPr>
          <w:b/>
        </w:rPr>
        <w:tab/>
      </w:r>
      <w:r>
        <w:rPr>
          <w:b/>
        </w:rPr>
        <w:tab/>
        <w:t>Grade Level:</w:t>
      </w:r>
      <w:r>
        <w:t xml:space="preserve"> 4</w:t>
      </w:r>
      <w:r w:rsidRPr="00020B24">
        <w:rPr>
          <w:vertAlign w:val="superscript"/>
        </w:rPr>
        <w:t>th</w:t>
      </w:r>
      <w:r>
        <w:t xml:space="preserve"> </w:t>
      </w:r>
    </w:p>
    <w:p w:rsidR="00FE69F1" w:rsidRDefault="00FE69F1" w:rsidP="00FE69F1">
      <w:pPr>
        <w:pStyle w:val="normal0"/>
      </w:pPr>
    </w:p>
    <w:tbl>
      <w:tblPr>
        <w:tblStyle w:val="TableGrid"/>
        <w:tblW w:w="9720" w:type="dxa"/>
        <w:tblInd w:w="-522" w:type="dxa"/>
        <w:tblLook w:val="04A0" w:firstRow="1" w:lastRow="0" w:firstColumn="1" w:lastColumn="0" w:noHBand="0" w:noVBand="1"/>
      </w:tblPr>
      <w:tblGrid>
        <w:gridCol w:w="9720"/>
      </w:tblGrid>
      <w:tr w:rsidR="00FE69F1" w:rsidTr="00123CCC">
        <w:tc>
          <w:tcPr>
            <w:tcW w:w="9720" w:type="dxa"/>
            <w:shd w:val="clear" w:color="auto" w:fill="D9D9D9"/>
          </w:tcPr>
          <w:p w:rsidR="00FE69F1" w:rsidRPr="00020B24" w:rsidRDefault="00FE69F1" w:rsidP="00123CCC">
            <w:pPr>
              <w:pStyle w:val="normal0"/>
              <w:tabs>
                <w:tab w:val="left" w:pos="2760"/>
              </w:tabs>
              <w:rPr>
                <w:b/>
              </w:rPr>
            </w:pPr>
            <w:r w:rsidRPr="00020B24">
              <w:rPr>
                <w:b/>
              </w:rPr>
              <w:t>PROJECT OVERVIEW</w:t>
            </w:r>
            <w:r>
              <w:rPr>
                <w:b/>
              </w:rPr>
              <w:tab/>
            </w:r>
          </w:p>
        </w:tc>
      </w:tr>
      <w:tr w:rsidR="00FE69F1" w:rsidTr="00123CCC">
        <w:tc>
          <w:tcPr>
            <w:tcW w:w="9720" w:type="dxa"/>
          </w:tcPr>
          <w:p w:rsidR="00FE69F1" w:rsidRDefault="00FE69F1" w:rsidP="00123CCC">
            <w:pPr>
              <w:pStyle w:val="normal0"/>
            </w:pPr>
            <w:r>
              <w:t>Students will collaboratively research, write and perform science-inspired scripts using shadow puppets they have designed and constructed.</w:t>
            </w:r>
          </w:p>
        </w:tc>
      </w:tr>
    </w:tbl>
    <w:p w:rsidR="00FE69F1" w:rsidRDefault="00FE69F1" w:rsidP="00FE69F1">
      <w:pPr>
        <w:pStyle w:val="normal0"/>
      </w:pPr>
    </w:p>
    <w:tbl>
      <w:tblPr>
        <w:tblW w:w="97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FE69F1" w:rsidTr="00123CCC">
        <w:tc>
          <w:tcPr>
            <w:tcW w:w="9750" w:type="dxa"/>
            <w:shd w:val="clear" w:color="auto" w:fill="D9D9D9"/>
          </w:tcPr>
          <w:p w:rsidR="00FE69F1" w:rsidRDefault="00FE69F1" w:rsidP="00123CCC">
            <w:pPr>
              <w:pStyle w:val="normal0"/>
            </w:pPr>
            <w:r>
              <w:rPr>
                <w:b/>
              </w:rPr>
              <w:t>CORE and VAPA STANDARDS and NON STANDARD BASED OBJECTIVES</w:t>
            </w:r>
          </w:p>
        </w:tc>
      </w:tr>
      <w:tr w:rsidR="00FE69F1" w:rsidTr="00123CCC">
        <w:tc>
          <w:tcPr>
            <w:tcW w:w="9750" w:type="dxa"/>
          </w:tcPr>
          <w:p w:rsidR="00FE69F1" w:rsidRPr="00A85DF6" w:rsidRDefault="00FE69F1" w:rsidP="00123CCC">
            <w:pPr>
              <w:pStyle w:val="normal0"/>
              <w:rPr>
                <w:b/>
              </w:rPr>
            </w:pPr>
            <w:r w:rsidRPr="00A85DF6">
              <w:rPr>
                <w:b/>
                <w:u w:val="single"/>
              </w:rPr>
              <w:t>Next Generation Science Standards</w:t>
            </w:r>
            <w:r w:rsidRPr="00A85DF6">
              <w:rPr>
                <w:b/>
              </w:rPr>
              <w:t xml:space="preserve"> </w:t>
            </w:r>
          </w:p>
          <w:p w:rsidR="00FE69F1" w:rsidRDefault="00FE69F1" w:rsidP="00123CCC">
            <w:pPr>
              <w:pStyle w:val="normal0"/>
              <w:ind w:left="780" w:hanging="720"/>
            </w:pPr>
            <w:r>
              <w:rPr>
                <w:b/>
              </w:rPr>
              <w:t>ETS1.C:</w:t>
            </w:r>
            <w:r>
              <w:t xml:space="preserve"> Optimizing The Design Solution - Different solutions need to be tested in order to determine which of them best solves the problem, given the criteria and the constraints.</w:t>
            </w:r>
          </w:p>
          <w:p w:rsidR="00FE69F1" w:rsidRDefault="00FE69F1" w:rsidP="00123CCC">
            <w:pPr>
              <w:pStyle w:val="normal0"/>
              <w:ind w:left="780" w:hanging="720"/>
            </w:pPr>
            <w:r>
              <w:rPr>
                <w:b/>
              </w:rPr>
              <w:t xml:space="preserve">ETS1.B: </w:t>
            </w:r>
            <w:r>
              <w:t xml:space="preserve">Developing Possible Solutions </w:t>
            </w:r>
          </w:p>
          <w:p w:rsidR="00FE69F1" w:rsidRDefault="00FE69F1" w:rsidP="00123CCC">
            <w:pPr>
              <w:pStyle w:val="normal0"/>
              <w:ind w:left="780"/>
            </w:pPr>
            <w:r>
              <w:t>At whatever stage, communicating with peers about proposed solutions is an important part of the design process, and shared ideas can lead to improved designs.</w:t>
            </w:r>
          </w:p>
          <w:p w:rsidR="00FE69F1" w:rsidRDefault="00FE69F1" w:rsidP="00123CCC">
            <w:pPr>
              <w:pStyle w:val="normal0"/>
            </w:pPr>
          </w:p>
          <w:p w:rsidR="00FE69F1" w:rsidRPr="00A85DF6" w:rsidRDefault="00FE69F1" w:rsidP="00123CCC">
            <w:pPr>
              <w:pStyle w:val="normal0"/>
              <w:rPr>
                <w:u w:val="single"/>
              </w:rPr>
            </w:pPr>
            <w:r w:rsidRPr="00A85DF6">
              <w:rPr>
                <w:b/>
                <w:u w:val="single"/>
              </w:rPr>
              <w:t>Science and Engineering Practices</w:t>
            </w:r>
          </w:p>
          <w:p w:rsidR="00FE69F1" w:rsidRDefault="00FE69F1" w:rsidP="00123CCC">
            <w:pPr>
              <w:pStyle w:val="normal0"/>
              <w:ind w:left="870" w:hanging="450"/>
            </w:pPr>
            <w:r>
              <w:t xml:space="preserve">1.  Asking questions and defining problems </w:t>
            </w:r>
          </w:p>
          <w:p w:rsidR="00FE69F1" w:rsidRDefault="00FE69F1" w:rsidP="00123CCC">
            <w:pPr>
              <w:pStyle w:val="normal0"/>
              <w:ind w:left="870" w:hanging="450"/>
            </w:pPr>
            <w:r>
              <w:t xml:space="preserve">2.  Developing and using models </w:t>
            </w:r>
          </w:p>
          <w:p w:rsidR="00FE69F1" w:rsidRDefault="00FE69F1" w:rsidP="00123CCC">
            <w:pPr>
              <w:pStyle w:val="normal0"/>
              <w:ind w:left="870" w:hanging="450"/>
            </w:pPr>
            <w:r>
              <w:t xml:space="preserve">6.  Constructing explanations and designing solutions  </w:t>
            </w:r>
          </w:p>
          <w:p w:rsidR="00FE69F1" w:rsidRDefault="00FE69F1" w:rsidP="00123CCC">
            <w:pPr>
              <w:pStyle w:val="normal0"/>
              <w:ind w:left="870" w:hanging="450"/>
            </w:pPr>
            <w:r>
              <w:t xml:space="preserve">8.  Obtaining, evaluating, and communicating information </w:t>
            </w:r>
          </w:p>
          <w:p w:rsidR="00FE69F1" w:rsidRDefault="00FE69F1" w:rsidP="00123CCC">
            <w:pPr>
              <w:pStyle w:val="normal0"/>
            </w:pPr>
          </w:p>
          <w:p w:rsidR="00FE69F1" w:rsidRPr="00221692" w:rsidRDefault="00FE69F1" w:rsidP="00123CCC">
            <w:pPr>
              <w:pStyle w:val="normal0"/>
              <w:rPr>
                <w:u w:val="single"/>
              </w:rPr>
            </w:pPr>
            <w:r w:rsidRPr="00221692">
              <w:rPr>
                <w:b/>
                <w:u w:val="single"/>
              </w:rPr>
              <w:t>ELA Anchor Standards (SWBAT)</w:t>
            </w:r>
          </w:p>
          <w:p w:rsidR="00FE69F1" w:rsidRDefault="00FE69F1" w:rsidP="00FE69F1">
            <w:pPr>
              <w:pStyle w:val="normal0"/>
              <w:numPr>
                <w:ilvl w:val="0"/>
                <w:numId w:val="7"/>
              </w:numPr>
              <w:spacing w:after="280"/>
              <w:ind w:hanging="360"/>
              <w:contextualSpacing/>
            </w:pPr>
            <w:r>
              <w:rPr>
                <w:color w:val="202020"/>
              </w:rPr>
              <w:t>Write informative/explanatory texts to examine and convey complex ideas and information clearly and accurately through the effective selection, organization, and analysis of content. (Writing Anchor 2)</w:t>
            </w:r>
          </w:p>
          <w:p w:rsidR="00FE69F1" w:rsidRDefault="00FE69F1" w:rsidP="00FE69F1">
            <w:pPr>
              <w:pStyle w:val="normal0"/>
              <w:numPr>
                <w:ilvl w:val="0"/>
                <w:numId w:val="7"/>
              </w:numPr>
              <w:spacing w:after="280"/>
              <w:ind w:hanging="360"/>
              <w:contextualSpacing/>
            </w:pPr>
            <w:r>
              <w:rPr>
                <w:color w:val="202020"/>
              </w:rPr>
              <w:t>Conduct short as well as more sustained research projects based on focused questions, demonstrating understanding of the subject under investigation. (Writing Anchor 7)</w:t>
            </w:r>
          </w:p>
          <w:p w:rsidR="00FE69F1" w:rsidRDefault="00FE69F1" w:rsidP="00FE69F1">
            <w:pPr>
              <w:pStyle w:val="normal0"/>
              <w:numPr>
                <w:ilvl w:val="0"/>
                <w:numId w:val="7"/>
              </w:numPr>
              <w:spacing w:after="280"/>
              <w:ind w:hanging="360"/>
              <w:contextualSpacing/>
            </w:pPr>
            <w:r>
              <w:t>Present information, findings, and supporting evidence such that listeners can follow the line of reasoning…(Speaking/ Listening Anchor 4)</w:t>
            </w:r>
          </w:p>
          <w:p w:rsidR="00FE69F1" w:rsidRDefault="00FE69F1" w:rsidP="00FE69F1">
            <w:pPr>
              <w:pStyle w:val="normal0"/>
              <w:numPr>
                <w:ilvl w:val="0"/>
                <w:numId w:val="7"/>
              </w:numPr>
              <w:spacing w:after="280"/>
              <w:ind w:hanging="360"/>
              <w:contextualSpacing/>
            </w:pPr>
            <w:r>
              <w:t>Make strategic use of visual displays to express information and enhance understanding of presentations.  (Speaking/ listening Anchor 5)</w:t>
            </w:r>
          </w:p>
          <w:p w:rsidR="00FE69F1" w:rsidRDefault="00FE69F1" w:rsidP="00FE69F1">
            <w:pPr>
              <w:pStyle w:val="normal0"/>
              <w:numPr>
                <w:ilvl w:val="0"/>
                <w:numId w:val="7"/>
              </w:numPr>
              <w:spacing w:after="280"/>
              <w:ind w:hanging="360"/>
              <w:contextualSpacing/>
            </w:pPr>
            <w:r>
              <w:rPr>
                <w:color w:val="202020"/>
              </w:rPr>
              <w:t xml:space="preserve">Integrate and evaluate content presented in diverse media and formats, including visually and quantitatively, as well as in words. </w:t>
            </w:r>
            <w:r>
              <w:t>(Reading Anchor 7)</w:t>
            </w:r>
          </w:p>
          <w:p w:rsidR="00FE69F1" w:rsidRDefault="00FE69F1" w:rsidP="00123CCC">
            <w:pPr>
              <w:pStyle w:val="normal0"/>
            </w:pPr>
          </w:p>
          <w:p w:rsidR="00FE69F1" w:rsidRDefault="00FE69F1" w:rsidP="00123CCC">
            <w:pPr>
              <w:pStyle w:val="normal0"/>
            </w:pPr>
          </w:p>
          <w:p w:rsidR="00FE69F1" w:rsidRDefault="00FE69F1" w:rsidP="00123CCC">
            <w:pPr>
              <w:pStyle w:val="normal0"/>
            </w:pPr>
            <w:r>
              <w:rPr>
                <w:b/>
              </w:rPr>
              <w:t>THEATRE ART</w:t>
            </w:r>
          </w:p>
          <w:p w:rsidR="00FE69F1" w:rsidRDefault="00FE69F1" w:rsidP="00123CCC">
            <w:pPr>
              <w:pStyle w:val="normal0"/>
            </w:pPr>
            <w:r>
              <w:rPr>
                <w:b/>
                <w:u w:val="single"/>
              </w:rPr>
              <w:t>Artistic Perception</w:t>
            </w:r>
            <w:r>
              <w:rPr>
                <w:b/>
              </w:rPr>
              <w:t xml:space="preserve"> </w:t>
            </w:r>
          </w:p>
          <w:p w:rsidR="00FE69F1" w:rsidRDefault="00FE69F1" w:rsidP="00123CCC">
            <w:pPr>
              <w:pStyle w:val="normal0"/>
            </w:pPr>
            <w:r>
              <w:rPr>
                <w:b/>
              </w:rPr>
              <w:t>1.2</w:t>
            </w:r>
            <w:r>
              <w:t xml:space="preserve"> Demonstrate how voice (diction, pace, and volume) may be used to explore multiple possibilities for a live performance.</w:t>
            </w:r>
          </w:p>
          <w:p w:rsidR="00FE69F1" w:rsidRDefault="00FE69F1" w:rsidP="00123CCC">
            <w:pPr>
              <w:pStyle w:val="normal0"/>
            </w:pPr>
            <w:r>
              <w:rPr>
                <w:b/>
                <w:u w:val="single"/>
              </w:rPr>
              <w:lastRenderedPageBreak/>
              <w:t>Creative Expression</w:t>
            </w:r>
            <w:r>
              <w:rPr>
                <w:b/>
              </w:rPr>
              <w:t xml:space="preserve"> </w:t>
            </w:r>
          </w:p>
          <w:p w:rsidR="00FE69F1" w:rsidRDefault="00FE69F1" w:rsidP="00123CCC">
            <w:pPr>
              <w:pStyle w:val="normal0"/>
            </w:pPr>
            <w:r>
              <w:rPr>
                <w:b/>
              </w:rPr>
              <w:t xml:space="preserve">2.2(6) </w:t>
            </w:r>
            <w:r>
              <w:t xml:space="preserve">Use effective vocal expression, gesture, facial expression, and timing to create character.  </w:t>
            </w:r>
          </w:p>
          <w:p w:rsidR="00FE69F1" w:rsidRDefault="00FE69F1" w:rsidP="00123CCC">
            <w:pPr>
              <w:pStyle w:val="normal0"/>
            </w:pPr>
            <w:r>
              <w:rPr>
                <w:b/>
              </w:rPr>
              <w:t xml:space="preserve">2.2(2) </w:t>
            </w:r>
            <w:r>
              <w:t xml:space="preserve">Retell familiar stories, sequencing story points and identifying character, setting, and conflict. </w:t>
            </w:r>
          </w:p>
          <w:p w:rsidR="00FE69F1" w:rsidRDefault="00FE69F1" w:rsidP="00123CCC">
            <w:pPr>
              <w:pStyle w:val="normal0"/>
            </w:pPr>
            <w:r>
              <w:rPr>
                <w:b/>
              </w:rPr>
              <w:t xml:space="preserve">2.3 </w:t>
            </w:r>
            <w:r>
              <w:t xml:space="preserve">Write and perform scenes or one-act plays that include monologue, dialogue, action, and setting together with a range of character types. </w:t>
            </w:r>
          </w:p>
          <w:p w:rsidR="00FE69F1" w:rsidRDefault="00FE69F1" w:rsidP="00123CCC">
            <w:pPr>
              <w:pStyle w:val="normal0"/>
            </w:pPr>
            <w:r>
              <w:rPr>
                <w:b/>
                <w:u w:val="single"/>
              </w:rPr>
              <w:t>Historical and Cultural Context</w:t>
            </w:r>
            <w:r>
              <w:rPr>
                <w:b/>
              </w:rPr>
              <w:t xml:space="preserve"> </w:t>
            </w:r>
          </w:p>
          <w:p w:rsidR="00FE69F1" w:rsidRDefault="00FE69F1" w:rsidP="00123CCC">
            <w:pPr>
              <w:pStyle w:val="normal0"/>
            </w:pPr>
            <w:r>
              <w:rPr>
                <w:b/>
              </w:rPr>
              <w:t xml:space="preserve">3.1 </w:t>
            </w:r>
            <w:r>
              <w:t xml:space="preserve">Design and create masks, puppets, props, costumes, or sets in a selected theatrical style drawn from world cultures, such as Javanese shadow puppets or Kabuki masks. </w:t>
            </w:r>
          </w:p>
          <w:p w:rsidR="00FE69F1" w:rsidRDefault="00FE69F1" w:rsidP="00123CCC">
            <w:pPr>
              <w:pStyle w:val="normal0"/>
            </w:pPr>
            <w:r>
              <w:rPr>
                <w:b/>
              </w:rPr>
              <w:t xml:space="preserve">3.4 </w:t>
            </w:r>
            <w:r>
              <w:t>Identify and describe objects of art from different parts of the world observed in visits to a museum or gallery (e.g., puppets, masks, containers).</w:t>
            </w:r>
          </w:p>
          <w:p w:rsidR="00FE69F1" w:rsidRDefault="00FE69F1" w:rsidP="00123CCC">
            <w:pPr>
              <w:pStyle w:val="normal0"/>
            </w:pPr>
            <w:r>
              <w:rPr>
                <w:b/>
                <w:u w:val="single"/>
              </w:rPr>
              <w:t>Connections, Relationships, and Applications</w:t>
            </w:r>
          </w:p>
          <w:p w:rsidR="00FE69F1" w:rsidRDefault="00FE69F1" w:rsidP="00123CCC">
            <w:pPr>
              <w:pStyle w:val="normal0"/>
            </w:pPr>
            <w:r>
              <w:rPr>
                <w:b/>
              </w:rPr>
              <w:t xml:space="preserve">5.1 </w:t>
            </w:r>
            <w:r>
              <w:t>Use theatrical skills to dramatize events, communicate concepts or ideas from other curriculum areas.</w:t>
            </w:r>
          </w:p>
          <w:p w:rsidR="00FE69F1" w:rsidRDefault="00FE69F1" w:rsidP="00123CCC">
            <w:pPr>
              <w:pStyle w:val="normal0"/>
            </w:pPr>
            <w:r>
              <w:rPr>
                <w:b/>
              </w:rPr>
              <w:t xml:space="preserve">5.2 </w:t>
            </w:r>
            <w:r>
              <w:t xml:space="preserve">Develop problem-solving and communication skills by participating collaboratively in theatrical experiences. </w:t>
            </w:r>
          </w:p>
          <w:p w:rsidR="00FE69F1" w:rsidRDefault="00FE69F1" w:rsidP="00123CCC">
            <w:pPr>
              <w:pStyle w:val="normal0"/>
            </w:pPr>
            <w:r>
              <w:rPr>
                <w:b/>
              </w:rPr>
              <w:t>5.3</w:t>
            </w:r>
            <w:r>
              <w:t xml:space="preserve"> Exhibit team identity and commitment to purpose when participating in theatrical experiences.  </w:t>
            </w:r>
          </w:p>
          <w:p w:rsidR="00FE69F1" w:rsidRDefault="00FE69F1" w:rsidP="00123CCC">
            <w:pPr>
              <w:pStyle w:val="normal0"/>
            </w:pPr>
          </w:p>
          <w:p w:rsidR="00FE69F1" w:rsidRDefault="00FE69F1" w:rsidP="00123CCC">
            <w:pPr>
              <w:pStyle w:val="normal0"/>
            </w:pPr>
            <w:r>
              <w:rPr>
                <w:b/>
              </w:rPr>
              <w:t>VISUAL ART</w:t>
            </w:r>
          </w:p>
          <w:p w:rsidR="00FE69F1" w:rsidRDefault="00FE69F1" w:rsidP="00123CCC">
            <w:pPr>
              <w:pStyle w:val="normal0"/>
            </w:pPr>
            <w:r>
              <w:rPr>
                <w:b/>
                <w:u w:val="single"/>
              </w:rPr>
              <w:t>Connections, Relationships, and Applications</w:t>
            </w:r>
          </w:p>
          <w:p w:rsidR="00FE69F1" w:rsidRDefault="00FE69F1" w:rsidP="00123CCC">
            <w:pPr>
              <w:pStyle w:val="normal0"/>
            </w:pPr>
            <w:r>
              <w:rPr>
                <w:b/>
              </w:rPr>
              <w:t>5.3</w:t>
            </w:r>
            <w:r>
              <w:t xml:space="preserve"> Construct diagrams, maps, graphics, timelines and illustrations to communicate ideas or tell a story about an historical event.</w:t>
            </w:r>
          </w:p>
          <w:p w:rsidR="00FE69F1" w:rsidRDefault="00FE69F1" w:rsidP="00123CCC">
            <w:pPr>
              <w:pStyle w:val="normal0"/>
            </w:pPr>
          </w:p>
        </w:tc>
      </w:tr>
    </w:tbl>
    <w:p w:rsidR="00FE69F1" w:rsidRDefault="00FE69F1" w:rsidP="00FE69F1">
      <w:pPr>
        <w:pStyle w:val="normal0"/>
      </w:pPr>
      <w:bookmarkStart w:id="0" w:name="h.gjdgxs" w:colFirst="0" w:colLast="0"/>
      <w:bookmarkEnd w:id="0"/>
    </w:p>
    <w:tbl>
      <w:tblPr>
        <w:tblW w:w="9675"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FE69F1" w:rsidTr="00123CCC">
        <w:tc>
          <w:tcPr>
            <w:tcW w:w="9675" w:type="dxa"/>
            <w:shd w:val="clear" w:color="auto" w:fill="D9D9D9"/>
          </w:tcPr>
          <w:p w:rsidR="00FE69F1" w:rsidRDefault="00FE69F1" w:rsidP="00123CCC">
            <w:pPr>
              <w:pStyle w:val="normal0"/>
            </w:pPr>
            <w:r>
              <w:rPr>
                <w:b/>
              </w:rPr>
              <w:t>ASSESSMENT</w:t>
            </w:r>
          </w:p>
        </w:tc>
      </w:tr>
      <w:tr w:rsidR="00FE69F1" w:rsidTr="00123CCC">
        <w:tc>
          <w:tcPr>
            <w:tcW w:w="9675" w:type="dxa"/>
          </w:tcPr>
          <w:p w:rsidR="00FE69F1" w:rsidRDefault="00FE69F1" w:rsidP="00123CCC">
            <w:pPr>
              <w:pStyle w:val="normal0"/>
            </w:pPr>
            <w:r>
              <w:rPr>
                <w:b/>
              </w:rPr>
              <w:t xml:space="preserve">Teacher, artist and students may use the </w:t>
            </w:r>
            <w:hyperlink r:id="rId6">
              <w:r>
                <w:rPr>
                  <w:b/>
                  <w:color w:val="1155CC"/>
                  <w:u w:val="single"/>
                </w:rPr>
                <w:t>rubric</w:t>
              </w:r>
            </w:hyperlink>
            <w:r>
              <w:rPr>
                <w:b/>
              </w:rPr>
              <w:t xml:space="preserve"> and the </w:t>
            </w:r>
            <w:hyperlink r:id="rId7">
              <w:r>
                <w:rPr>
                  <w:b/>
                  <w:color w:val="1155CC"/>
                  <w:u w:val="single"/>
                </w:rPr>
                <w:t>reflection form</w:t>
              </w:r>
            </w:hyperlink>
            <w:r>
              <w:rPr>
                <w:b/>
              </w:rPr>
              <w:t>.  (</w:t>
            </w:r>
            <w:proofErr w:type="gramStart"/>
            <w:r>
              <w:rPr>
                <w:b/>
              </w:rPr>
              <w:t>on</w:t>
            </w:r>
            <w:proofErr w:type="gramEnd"/>
            <w:r>
              <w:rPr>
                <w:b/>
              </w:rPr>
              <w:t xml:space="preserve"> the web at www.artsintegration.net/shadow-puppets.html)</w:t>
            </w:r>
          </w:p>
        </w:tc>
      </w:tr>
    </w:tbl>
    <w:p w:rsidR="00FE69F1" w:rsidRDefault="00FE69F1" w:rsidP="00FE69F1">
      <w:pPr>
        <w:pStyle w:val="normal0"/>
      </w:pPr>
    </w:p>
    <w:tbl>
      <w:tblPr>
        <w:tblW w:w="969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920"/>
      </w:tblGrid>
      <w:tr w:rsidR="00FE69F1" w:rsidTr="00123CCC">
        <w:tc>
          <w:tcPr>
            <w:tcW w:w="4770" w:type="dxa"/>
            <w:shd w:val="clear" w:color="auto" w:fill="D9D9D9"/>
          </w:tcPr>
          <w:p w:rsidR="00FE69F1" w:rsidRDefault="00FE69F1" w:rsidP="00123CCC">
            <w:pPr>
              <w:pStyle w:val="normal0"/>
            </w:pPr>
            <w:r>
              <w:rPr>
                <w:b/>
              </w:rPr>
              <w:t>CORE VOCABULARY</w:t>
            </w:r>
          </w:p>
        </w:tc>
        <w:tc>
          <w:tcPr>
            <w:tcW w:w="4920" w:type="dxa"/>
            <w:shd w:val="clear" w:color="auto" w:fill="D9D9D9"/>
          </w:tcPr>
          <w:p w:rsidR="00FE69F1" w:rsidRDefault="00FE69F1" w:rsidP="00123CCC">
            <w:pPr>
              <w:pStyle w:val="normal0"/>
            </w:pPr>
            <w:r>
              <w:rPr>
                <w:b/>
              </w:rPr>
              <w:t>ART VOCABULARY</w:t>
            </w:r>
          </w:p>
        </w:tc>
      </w:tr>
      <w:tr w:rsidR="00FE69F1" w:rsidTr="00123CCC">
        <w:tc>
          <w:tcPr>
            <w:tcW w:w="4770" w:type="dxa"/>
            <w:tcBorders>
              <w:bottom w:val="single" w:sz="4" w:space="0" w:color="000000"/>
            </w:tcBorders>
          </w:tcPr>
          <w:p w:rsidR="00FE69F1" w:rsidRDefault="00FE69F1" w:rsidP="00123CCC">
            <w:pPr>
              <w:pStyle w:val="normal0"/>
            </w:pPr>
            <w:r>
              <w:t>Light</w:t>
            </w:r>
          </w:p>
          <w:p w:rsidR="00FE69F1" w:rsidRDefault="00FE69F1" w:rsidP="00123CCC">
            <w:pPr>
              <w:pStyle w:val="normal0"/>
            </w:pPr>
            <w:r>
              <w:t xml:space="preserve">Source </w:t>
            </w:r>
          </w:p>
          <w:p w:rsidR="00FE69F1" w:rsidRDefault="00FE69F1" w:rsidP="00123CCC">
            <w:pPr>
              <w:pStyle w:val="normal0"/>
            </w:pPr>
            <w:r>
              <w:t>Translucent</w:t>
            </w:r>
          </w:p>
          <w:p w:rsidR="00FE69F1" w:rsidRDefault="00FE69F1" w:rsidP="00123CCC">
            <w:pPr>
              <w:pStyle w:val="normal0"/>
            </w:pPr>
            <w:r>
              <w:t>Opaque</w:t>
            </w:r>
          </w:p>
          <w:p w:rsidR="00FE69F1" w:rsidRDefault="00FE69F1" w:rsidP="00123CCC">
            <w:pPr>
              <w:pStyle w:val="normal0"/>
            </w:pPr>
            <w:r>
              <w:t>Transparent</w:t>
            </w:r>
          </w:p>
          <w:p w:rsidR="00FE69F1" w:rsidRDefault="00FE69F1" w:rsidP="00123CCC">
            <w:pPr>
              <w:pStyle w:val="normal0"/>
            </w:pPr>
            <w:r>
              <w:t>Reflection</w:t>
            </w:r>
          </w:p>
          <w:p w:rsidR="00FE69F1" w:rsidRDefault="00FE69F1" w:rsidP="00123CCC">
            <w:pPr>
              <w:pStyle w:val="normal0"/>
            </w:pPr>
            <w:r>
              <w:t>Absorption</w:t>
            </w:r>
          </w:p>
          <w:p w:rsidR="00FE69F1" w:rsidRDefault="00FE69F1" w:rsidP="00123CCC">
            <w:pPr>
              <w:pStyle w:val="normal0"/>
            </w:pPr>
            <w:r>
              <w:t>Beginning, middle, end</w:t>
            </w:r>
          </w:p>
          <w:p w:rsidR="00FE69F1" w:rsidRDefault="00FE69F1" w:rsidP="00123CCC">
            <w:pPr>
              <w:pStyle w:val="normal0"/>
            </w:pPr>
            <w:r>
              <w:t xml:space="preserve">Who, what, where, when and why (the five </w:t>
            </w:r>
            <w:proofErr w:type="spellStart"/>
            <w:r>
              <w:t>Ws</w:t>
            </w:r>
            <w:proofErr w:type="spellEnd"/>
            <w:r>
              <w:t>)</w:t>
            </w:r>
          </w:p>
        </w:tc>
        <w:tc>
          <w:tcPr>
            <w:tcW w:w="4920" w:type="dxa"/>
            <w:tcBorders>
              <w:bottom w:val="single" w:sz="4" w:space="0" w:color="000000"/>
            </w:tcBorders>
          </w:tcPr>
          <w:p w:rsidR="00FE69F1" w:rsidRDefault="00FE69F1" w:rsidP="00123CCC">
            <w:pPr>
              <w:pStyle w:val="normal0"/>
            </w:pPr>
            <w:r>
              <w:t xml:space="preserve">Action </w:t>
            </w:r>
          </w:p>
          <w:p w:rsidR="00FE69F1" w:rsidRDefault="00FE69F1" w:rsidP="00123CCC">
            <w:pPr>
              <w:pStyle w:val="normal0"/>
            </w:pPr>
            <w:r>
              <w:t>Gesture</w:t>
            </w:r>
          </w:p>
          <w:p w:rsidR="00FE69F1" w:rsidRDefault="00FE69F1" w:rsidP="00123CCC">
            <w:pPr>
              <w:pStyle w:val="normal0"/>
            </w:pPr>
            <w:r>
              <w:t>Manipulation</w:t>
            </w:r>
          </w:p>
          <w:p w:rsidR="00FE69F1" w:rsidRDefault="00FE69F1" w:rsidP="00123CCC">
            <w:pPr>
              <w:pStyle w:val="normal0"/>
            </w:pPr>
            <w:r>
              <w:t>Blocking</w:t>
            </w:r>
          </w:p>
          <w:p w:rsidR="00FE69F1" w:rsidRDefault="00FE69F1" w:rsidP="00123CCC">
            <w:pPr>
              <w:pStyle w:val="normal0"/>
            </w:pPr>
            <w:r>
              <w:t>Scenery</w:t>
            </w:r>
          </w:p>
          <w:p w:rsidR="00FE69F1" w:rsidRDefault="00FE69F1" w:rsidP="00123CCC">
            <w:pPr>
              <w:pStyle w:val="normal0"/>
            </w:pPr>
            <w:r>
              <w:t>Shape</w:t>
            </w:r>
          </w:p>
          <w:p w:rsidR="00FE69F1" w:rsidRDefault="00FE69F1" w:rsidP="00123CCC">
            <w:pPr>
              <w:pStyle w:val="normal0"/>
            </w:pPr>
            <w:r>
              <w:t>Space (Positive/negative)</w:t>
            </w:r>
          </w:p>
          <w:p w:rsidR="00FE69F1" w:rsidRDefault="00FE69F1" w:rsidP="00123CCC">
            <w:pPr>
              <w:pStyle w:val="normal0"/>
            </w:pPr>
            <w:r>
              <w:t>Scale and proportion</w:t>
            </w:r>
          </w:p>
          <w:p w:rsidR="00FE69F1" w:rsidRDefault="00FE69F1" w:rsidP="00123CCC">
            <w:pPr>
              <w:pStyle w:val="normal0"/>
            </w:pPr>
            <w:r>
              <w:t xml:space="preserve">Silhouette </w:t>
            </w:r>
          </w:p>
          <w:p w:rsidR="00FE69F1" w:rsidRDefault="00FE69F1" w:rsidP="00123CCC">
            <w:pPr>
              <w:pStyle w:val="normal0"/>
            </w:pPr>
            <w:r>
              <w:t>Pattern</w:t>
            </w:r>
          </w:p>
          <w:p w:rsidR="00FE69F1" w:rsidRDefault="00FE69F1" w:rsidP="00123CCC">
            <w:pPr>
              <w:pStyle w:val="normal0"/>
            </w:pPr>
            <w:r>
              <w:t>Overlap</w:t>
            </w:r>
          </w:p>
        </w:tc>
      </w:tr>
      <w:tr w:rsidR="00FE69F1" w:rsidTr="00123CCC">
        <w:trPr>
          <w:trHeight w:val="240"/>
        </w:trPr>
        <w:tc>
          <w:tcPr>
            <w:tcW w:w="9690" w:type="dxa"/>
            <w:gridSpan w:val="2"/>
            <w:shd w:val="clear" w:color="auto" w:fill="D9D9D9"/>
          </w:tcPr>
          <w:p w:rsidR="00FE69F1" w:rsidRDefault="00FE69F1" w:rsidP="00123CCC">
            <w:pPr>
              <w:pStyle w:val="normal0"/>
              <w:jc w:val="center"/>
              <w:rPr>
                <w:b/>
              </w:rPr>
            </w:pPr>
            <w:r>
              <w:rPr>
                <w:b/>
              </w:rPr>
              <w:t>SHARED VOCABULARY</w:t>
            </w:r>
          </w:p>
        </w:tc>
      </w:tr>
      <w:tr w:rsidR="00FE69F1" w:rsidTr="00123CCC">
        <w:trPr>
          <w:trHeight w:val="240"/>
        </w:trPr>
        <w:tc>
          <w:tcPr>
            <w:tcW w:w="9690" w:type="dxa"/>
            <w:gridSpan w:val="2"/>
          </w:tcPr>
          <w:p w:rsidR="00FE69F1" w:rsidRDefault="00FE69F1" w:rsidP="00123CCC">
            <w:pPr>
              <w:pStyle w:val="normal0"/>
            </w:pPr>
            <w:r>
              <w:t>Narrative, Script, Symbol, Character, Setting, Voice, Projection, Profile</w:t>
            </w:r>
          </w:p>
        </w:tc>
      </w:tr>
    </w:tbl>
    <w:p w:rsidR="00FE69F1" w:rsidRPr="00221692" w:rsidRDefault="00FE69F1" w:rsidP="00FE69F1">
      <w:pPr>
        <w:rPr>
          <w:rFonts w:ascii="Cambria" w:eastAsia="Cambria" w:hAnsi="Cambria" w:cs="Cambria"/>
          <w:color w:val="000000"/>
        </w:rPr>
      </w:pPr>
    </w:p>
    <w:tbl>
      <w:tblPr>
        <w:tblW w:w="972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FE69F1" w:rsidTr="00123CCC">
        <w:tc>
          <w:tcPr>
            <w:tcW w:w="9720" w:type="dxa"/>
            <w:shd w:val="clear" w:color="auto" w:fill="D9D9D9"/>
          </w:tcPr>
          <w:p w:rsidR="00FE69F1" w:rsidRDefault="00FE69F1" w:rsidP="00123CCC">
            <w:pPr>
              <w:pStyle w:val="normal0"/>
            </w:pPr>
            <w:r>
              <w:rPr>
                <w:b/>
              </w:rPr>
              <w:t>STRATEGIES FOR ELICITING PRIOR KNOWLEDGE/</w:t>
            </w:r>
          </w:p>
          <w:p w:rsidR="00FE69F1" w:rsidRDefault="00FE69F1" w:rsidP="00123CCC">
            <w:pPr>
              <w:pStyle w:val="normal0"/>
            </w:pPr>
            <w:r>
              <w:rPr>
                <w:b/>
              </w:rPr>
              <w:t>CONNECTING CONTENT TO STUDENTS LIVES</w:t>
            </w:r>
          </w:p>
        </w:tc>
      </w:tr>
      <w:tr w:rsidR="00FE69F1" w:rsidTr="00123CCC">
        <w:tc>
          <w:tcPr>
            <w:tcW w:w="9720" w:type="dxa"/>
          </w:tcPr>
          <w:p w:rsidR="00FE69F1" w:rsidRDefault="00FE69F1" w:rsidP="00123CCC">
            <w:pPr>
              <w:pStyle w:val="normal0"/>
            </w:pPr>
            <w:r>
              <w:t xml:space="preserve">“Have you ever used your hands to play with shadows on the wall?”  </w:t>
            </w:r>
          </w:p>
          <w:p w:rsidR="00FE69F1" w:rsidRDefault="00FE69F1" w:rsidP="00123CCC">
            <w:pPr>
              <w:pStyle w:val="normal0"/>
            </w:pPr>
            <w:r>
              <w:t>“Have you ever noticed how your shadow can be really long on the sidewalk?”</w:t>
            </w:r>
          </w:p>
          <w:p w:rsidR="00FE69F1" w:rsidRDefault="00FE69F1" w:rsidP="00123CCC">
            <w:pPr>
              <w:pStyle w:val="normal0"/>
            </w:pPr>
            <w:r>
              <w:t>“Are shadows sometimes fun or scary?”</w:t>
            </w:r>
          </w:p>
          <w:p w:rsidR="00FE69F1" w:rsidRDefault="00FE69F1" w:rsidP="00123CCC">
            <w:pPr>
              <w:pStyle w:val="normal0"/>
            </w:pPr>
            <w:r>
              <w:t>Builds upon VAPA Standards for 3</w:t>
            </w:r>
            <w:r>
              <w:rPr>
                <w:vertAlign w:val="superscript"/>
              </w:rPr>
              <w:t>rd</w:t>
            </w:r>
            <w:r>
              <w:t xml:space="preserve"> grade, (1.2, 2.1, 2.2, 5.1, 5.2).</w:t>
            </w:r>
          </w:p>
        </w:tc>
      </w:tr>
    </w:tbl>
    <w:p w:rsidR="00FE69F1" w:rsidRDefault="00FE69F1" w:rsidP="00FE69F1">
      <w:pPr>
        <w:pStyle w:val="normal0"/>
      </w:pPr>
    </w:p>
    <w:tbl>
      <w:tblPr>
        <w:tblW w:w="970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4965"/>
      </w:tblGrid>
      <w:tr w:rsidR="00FE69F1" w:rsidTr="00123CCC">
        <w:tc>
          <w:tcPr>
            <w:tcW w:w="4740" w:type="dxa"/>
            <w:shd w:val="clear" w:color="auto" w:fill="D9D9D9"/>
          </w:tcPr>
          <w:p w:rsidR="00FE69F1" w:rsidRDefault="00FE69F1" w:rsidP="00123CCC">
            <w:pPr>
              <w:pStyle w:val="normal0"/>
              <w:spacing w:line="276" w:lineRule="auto"/>
            </w:pPr>
            <w:r>
              <w:rPr>
                <w:b/>
              </w:rPr>
              <w:t>PREPARATION</w:t>
            </w:r>
          </w:p>
        </w:tc>
        <w:tc>
          <w:tcPr>
            <w:tcW w:w="4965" w:type="dxa"/>
            <w:shd w:val="clear" w:color="auto" w:fill="D9D9D9"/>
          </w:tcPr>
          <w:p w:rsidR="00FE69F1" w:rsidRDefault="00FE69F1" w:rsidP="00123CCC">
            <w:pPr>
              <w:pStyle w:val="normal0"/>
              <w:spacing w:line="276" w:lineRule="auto"/>
            </w:pPr>
            <w:r>
              <w:rPr>
                <w:b/>
              </w:rPr>
              <w:t>MATERIALS</w:t>
            </w:r>
          </w:p>
        </w:tc>
      </w:tr>
      <w:tr w:rsidR="00FE69F1" w:rsidTr="00123CCC">
        <w:tc>
          <w:tcPr>
            <w:tcW w:w="4740" w:type="dxa"/>
          </w:tcPr>
          <w:p w:rsidR="00FE69F1" w:rsidRDefault="00FE69F1" w:rsidP="00123CCC">
            <w:pPr>
              <w:pStyle w:val="normal0"/>
              <w:spacing w:line="276" w:lineRule="auto"/>
            </w:pPr>
            <w:r>
              <w:t>Establish group work norms</w:t>
            </w:r>
          </w:p>
          <w:p w:rsidR="00FE69F1" w:rsidRDefault="00FE69F1" w:rsidP="00123CCC">
            <w:pPr>
              <w:pStyle w:val="normal0"/>
              <w:spacing w:line="276" w:lineRule="auto"/>
            </w:pPr>
          </w:p>
          <w:p w:rsidR="00FE69F1" w:rsidRDefault="00FE69F1" w:rsidP="00123CCC">
            <w:pPr>
              <w:pStyle w:val="normal0"/>
              <w:spacing w:line="276" w:lineRule="auto"/>
            </w:pPr>
            <w:r>
              <w:t>Create puppet prototypes</w:t>
            </w:r>
          </w:p>
          <w:p w:rsidR="00FE69F1" w:rsidRDefault="00FE69F1" w:rsidP="00123CCC">
            <w:pPr>
              <w:pStyle w:val="normal0"/>
              <w:spacing w:line="276" w:lineRule="auto"/>
            </w:pPr>
            <w:r>
              <w:t>Collect art materials</w:t>
            </w:r>
          </w:p>
          <w:p w:rsidR="00FE69F1" w:rsidRDefault="00FE69F1" w:rsidP="00123CCC">
            <w:pPr>
              <w:pStyle w:val="normal0"/>
              <w:spacing w:line="276" w:lineRule="auto"/>
            </w:pPr>
            <w:r>
              <w:t>Build or find shadow light source/screen- (see note below under “Materials”)</w:t>
            </w:r>
          </w:p>
          <w:p w:rsidR="00FE69F1" w:rsidRDefault="00FE69F1" w:rsidP="00123CCC">
            <w:pPr>
              <w:pStyle w:val="normal0"/>
              <w:spacing w:line="276" w:lineRule="auto"/>
            </w:pPr>
          </w:p>
        </w:tc>
        <w:tc>
          <w:tcPr>
            <w:tcW w:w="4965" w:type="dxa"/>
          </w:tcPr>
          <w:p w:rsidR="00FE69F1" w:rsidRDefault="00FE69F1" w:rsidP="00123CCC">
            <w:pPr>
              <w:pStyle w:val="normal0"/>
              <w:spacing w:line="276" w:lineRule="auto"/>
            </w:pPr>
            <w:r>
              <w:rPr>
                <w:b/>
                <w:u w:val="single"/>
              </w:rPr>
              <w:t>Instructional</w:t>
            </w:r>
          </w:p>
          <w:p w:rsidR="00FE69F1" w:rsidRDefault="00FE69F1" w:rsidP="00123CCC">
            <w:pPr>
              <w:pStyle w:val="normal0"/>
              <w:spacing w:line="276" w:lineRule="auto"/>
            </w:pPr>
            <w:hyperlink r:id="rId8">
              <w:r>
                <w:rPr>
                  <w:color w:val="1155CC"/>
                  <w:u w:val="single"/>
                </w:rPr>
                <w:t>PowerPoint (</w:t>
              </w:r>
              <w:proofErr w:type="spellStart"/>
              <w:r>
                <w:rPr>
                  <w:color w:val="1155CC"/>
                  <w:u w:val="single"/>
                </w:rPr>
                <w:t>PPtx</w:t>
              </w:r>
              <w:proofErr w:type="spellEnd"/>
              <w:r>
                <w:rPr>
                  <w:color w:val="1155CC"/>
                  <w:u w:val="single"/>
                </w:rPr>
                <w:t xml:space="preserve">) on Shadow Puppetry.  </w:t>
              </w:r>
            </w:hyperlink>
          </w:p>
          <w:p w:rsidR="00FE69F1" w:rsidRDefault="00FE69F1" w:rsidP="00123CCC">
            <w:pPr>
              <w:pStyle w:val="normal0"/>
              <w:spacing w:line="276" w:lineRule="auto"/>
            </w:pPr>
            <w:r>
              <w:t xml:space="preserve">Laptop and digital projector.  </w:t>
            </w:r>
          </w:p>
          <w:p w:rsidR="00FE69F1" w:rsidRDefault="00FE69F1" w:rsidP="00123CCC">
            <w:pPr>
              <w:pStyle w:val="normal0"/>
              <w:spacing w:line="276" w:lineRule="auto"/>
            </w:pPr>
            <w:r>
              <w:t>Overhead projector or screen and light source</w:t>
            </w:r>
          </w:p>
          <w:p w:rsidR="00FE69F1" w:rsidRDefault="00FE69F1" w:rsidP="00123CCC">
            <w:pPr>
              <w:pStyle w:val="normal0"/>
              <w:spacing w:line="276" w:lineRule="auto"/>
            </w:pPr>
            <w:r>
              <w:t xml:space="preserve">Visual support materials including: </w:t>
            </w:r>
          </w:p>
          <w:p w:rsidR="00FE69F1" w:rsidRDefault="00FE69F1" w:rsidP="00FE69F1">
            <w:pPr>
              <w:pStyle w:val="normal0"/>
              <w:numPr>
                <w:ilvl w:val="0"/>
                <w:numId w:val="9"/>
              </w:numPr>
              <w:spacing w:line="276" w:lineRule="auto"/>
              <w:ind w:hanging="360"/>
              <w:contextualSpacing/>
            </w:pPr>
            <w:r>
              <w:t>Books on shadow puppets</w:t>
            </w:r>
          </w:p>
          <w:p w:rsidR="00FE69F1" w:rsidRDefault="00FE69F1" w:rsidP="00FE69F1">
            <w:pPr>
              <w:pStyle w:val="normal0"/>
              <w:numPr>
                <w:ilvl w:val="0"/>
                <w:numId w:val="9"/>
              </w:numPr>
              <w:spacing w:line="276" w:lineRule="auto"/>
              <w:ind w:hanging="360"/>
              <w:contextualSpacing/>
              <w:rPr>
                <w:b/>
              </w:rPr>
            </w:pPr>
            <w:r>
              <w:t xml:space="preserve">Actual examples of shadow puppets </w:t>
            </w:r>
          </w:p>
          <w:p w:rsidR="00FE69F1" w:rsidRDefault="00FE69F1" w:rsidP="00FE69F1">
            <w:pPr>
              <w:pStyle w:val="normal0"/>
              <w:numPr>
                <w:ilvl w:val="0"/>
                <w:numId w:val="9"/>
              </w:numPr>
              <w:spacing w:line="276" w:lineRule="auto"/>
              <w:ind w:hanging="360"/>
              <w:contextualSpacing/>
              <w:rPr>
                <w:b/>
              </w:rPr>
            </w:pPr>
            <w:r>
              <w:t>Project prototypes</w:t>
            </w:r>
          </w:p>
          <w:p w:rsidR="00FE69F1" w:rsidRDefault="00FE69F1" w:rsidP="00123CCC">
            <w:pPr>
              <w:pStyle w:val="normal0"/>
              <w:spacing w:line="276" w:lineRule="auto"/>
            </w:pPr>
          </w:p>
          <w:p w:rsidR="00FE69F1" w:rsidRDefault="00FE69F1" w:rsidP="00123CCC">
            <w:pPr>
              <w:pStyle w:val="normal0"/>
              <w:spacing w:line="276" w:lineRule="auto"/>
            </w:pPr>
            <w:r>
              <w:rPr>
                <w:b/>
                <w:u w:val="single"/>
              </w:rPr>
              <w:t>Art materials</w:t>
            </w:r>
            <w:r>
              <w:rPr>
                <w:b/>
              </w:rPr>
              <w:t xml:space="preserve"> </w:t>
            </w:r>
          </w:p>
          <w:p w:rsidR="00FE69F1" w:rsidRDefault="00FE69F1" w:rsidP="00FE69F1">
            <w:pPr>
              <w:pStyle w:val="normal0"/>
              <w:numPr>
                <w:ilvl w:val="0"/>
                <w:numId w:val="8"/>
              </w:numPr>
              <w:ind w:left="360" w:hanging="360"/>
              <w:contextualSpacing/>
            </w:pPr>
            <w:r>
              <w:t>Drawing paper</w:t>
            </w:r>
          </w:p>
          <w:p w:rsidR="00FE69F1" w:rsidRDefault="00FE69F1" w:rsidP="00FE69F1">
            <w:pPr>
              <w:pStyle w:val="normal0"/>
              <w:numPr>
                <w:ilvl w:val="0"/>
                <w:numId w:val="8"/>
              </w:numPr>
              <w:ind w:left="360" w:hanging="360"/>
              <w:contextualSpacing/>
            </w:pPr>
            <w:r>
              <w:t>Pencils</w:t>
            </w:r>
          </w:p>
          <w:p w:rsidR="00FE69F1" w:rsidRDefault="00FE69F1" w:rsidP="00FE69F1">
            <w:pPr>
              <w:pStyle w:val="normal0"/>
              <w:numPr>
                <w:ilvl w:val="0"/>
                <w:numId w:val="8"/>
              </w:numPr>
              <w:ind w:left="360" w:hanging="360"/>
              <w:contextualSpacing/>
            </w:pPr>
            <w:r>
              <w:t>Erasers</w:t>
            </w:r>
          </w:p>
          <w:p w:rsidR="00FE69F1" w:rsidRDefault="00FE69F1" w:rsidP="00FE69F1">
            <w:pPr>
              <w:pStyle w:val="normal0"/>
              <w:numPr>
                <w:ilvl w:val="0"/>
                <w:numId w:val="8"/>
              </w:numPr>
              <w:ind w:left="360" w:hanging="360"/>
              <w:contextualSpacing/>
            </w:pPr>
            <w:r>
              <w:t>Rulers</w:t>
            </w:r>
          </w:p>
          <w:p w:rsidR="00FE69F1" w:rsidRDefault="00FE69F1" w:rsidP="00FE69F1">
            <w:pPr>
              <w:pStyle w:val="normal0"/>
              <w:numPr>
                <w:ilvl w:val="0"/>
                <w:numId w:val="8"/>
              </w:numPr>
              <w:ind w:left="360" w:hanging="360"/>
              <w:contextualSpacing/>
            </w:pPr>
            <w:r>
              <w:t>File folders; and/or cardboard sheets and/or poster board</w:t>
            </w:r>
          </w:p>
          <w:p w:rsidR="00FE69F1" w:rsidRDefault="00FE69F1" w:rsidP="00FE69F1">
            <w:pPr>
              <w:pStyle w:val="normal0"/>
              <w:numPr>
                <w:ilvl w:val="0"/>
                <w:numId w:val="8"/>
              </w:numPr>
              <w:ind w:left="360" w:hanging="360"/>
              <w:contextualSpacing/>
            </w:pPr>
            <w:r>
              <w:t xml:space="preserve">Scissors </w:t>
            </w:r>
          </w:p>
          <w:p w:rsidR="00FE69F1" w:rsidRDefault="00FE69F1" w:rsidP="00FE69F1">
            <w:pPr>
              <w:pStyle w:val="normal0"/>
              <w:numPr>
                <w:ilvl w:val="0"/>
                <w:numId w:val="8"/>
              </w:numPr>
              <w:ind w:left="360" w:hanging="360"/>
              <w:contextualSpacing/>
            </w:pPr>
            <w:r>
              <w:t>X-</w:t>
            </w:r>
            <w:proofErr w:type="spellStart"/>
            <w:r>
              <w:t>acto</w:t>
            </w:r>
            <w:proofErr w:type="spellEnd"/>
            <w:r>
              <w:t xml:space="preserve"> knives and/or snap-off box cutters</w:t>
            </w:r>
          </w:p>
          <w:p w:rsidR="00FE69F1" w:rsidRDefault="00FE69F1" w:rsidP="00FE69F1">
            <w:pPr>
              <w:pStyle w:val="normal0"/>
              <w:numPr>
                <w:ilvl w:val="0"/>
                <w:numId w:val="8"/>
              </w:numPr>
              <w:ind w:left="360" w:hanging="360"/>
              <w:contextualSpacing/>
            </w:pPr>
            <w:r>
              <w:t xml:space="preserve">Cutting mats and/or cutting boards </w:t>
            </w:r>
          </w:p>
          <w:p w:rsidR="00FE69F1" w:rsidRDefault="00FE69F1" w:rsidP="00FE69F1">
            <w:pPr>
              <w:pStyle w:val="normal0"/>
              <w:numPr>
                <w:ilvl w:val="0"/>
                <w:numId w:val="8"/>
              </w:numPr>
              <w:ind w:left="360" w:hanging="360"/>
              <w:contextualSpacing/>
            </w:pPr>
            <w:r>
              <w:t>Hole punches (office and decorative)</w:t>
            </w:r>
          </w:p>
          <w:p w:rsidR="00FE69F1" w:rsidRDefault="00FE69F1" w:rsidP="00FE69F1">
            <w:pPr>
              <w:pStyle w:val="normal0"/>
              <w:numPr>
                <w:ilvl w:val="0"/>
                <w:numId w:val="8"/>
              </w:numPr>
              <w:ind w:left="360" w:hanging="360"/>
              <w:contextualSpacing/>
            </w:pPr>
            <w:r>
              <w:t xml:space="preserve">Paper fasteners (AKA brads) and/or snaps </w:t>
            </w:r>
          </w:p>
          <w:p w:rsidR="00FE69F1" w:rsidRDefault="00FE69F1" w:rsidP="00FE69F1">
            <w:pPr>
              <w:pStyle w:val="normal0"/>
              <w:numPr>
                <w:ilvl w:val="0"/>
                <w:numId w:val="8"/>
              </w:numPr>
              <w:ind w:left="360" w:hanging="360"/>
              <w:contextualSpacing/>
            </w:pPr>
            <w:r>
              <w:t>Transparent tape and masking tape</w:t>
            </w:r>
          </w:p>
          <w:p w:rsidR="00FE69F1" w:rsidRDefault="00FE69F1" w:rsidP="00FE69F1">
            <w:pPr>
              <w:pStyle w:val="normal0"/>
              <w:numPr>
                <w:ilvl w:val="0"/>
                <w:numId w:val="8"/>
              </w:numPr>
              <w:ind w:left="360" w:hanging="360"/>
              <w:contextualSpacing/>
            </w:pPr>
            <w:r>
              <w:t>Colored gel for theatre lights and/or colored plastic wrap</w:t>
            </w:r>
          </w:p>
          <w:p w:rsidR="00FE69F1" w:rsidRDefault="00FE69F1" w:rsidP="00FE69F1">
            <w:pPr>
              <w:pStyle w:val="normal0"/>
              <w:numPr>
                <w:ilvl w:val="0"/>
                <w:numId w:val="8"/>
              </w:numPr>
              <w:ind w:left="360" w:hanging="360"/>
              <w:contextualSpacing/>
            </w:pPr>
            <w:r>
              <w:t>Bamboo skewers and/or wooden dowels</w:t>
            </w:r>
          </w:p>
          <w:p w:rsidR="00FE69F1" w:rsidRDefault="00FE69F1" w:rsidP="00FE69F1">
            <w:pPr>
              <w:pStyle w:val="normal0"/>
              <w:numPr>
                <w:ilvl w:val="0"/>
                <w:numId w:val="8"/>
              </w:numPr>
              <w:ind w:left="360" w:hanging="360"/>
              <w:contextualSpacing/>
            </w:pPr>
            <w:r>
              <w:t xml:space="preserve">Shadow screens - can make with PVC (four T’s, two 90° elbows, four caps, 3 ten foot pieces of PVC- cut PVC into two 6’ lengths, two 3’ lengths, four short legs (about 8 inches each).  Assemble as shown in the picture on the website.  </w:t>
            </w:r>
          </w:p>
          <w:p w:rsidR="00FE69F1" w:rsidRDefault="00FE69F1" w:rsidP="00FE69F1">
            <w:pPr>
              <w:pStyle w:val="normal0"/>
              <w:numPr>
                <w:ilvl w:val="0"/>
                <w:numId w:val="8"/>
              </w:numPr>
              <w:ind w:hanging="360"/>
              <w:contextualSpacing/>
            </w:pPr>
            <w:r>
              <w:t>Light source- clamp light, flashlight, or overhead projector.</w:t>
            </w:r>
          </w:p>
          <w:p w:rsidR="00FE69F1" w:rsidRDefault="00FE69F1" w:rsidP="00FE69F1">
            <w:pPr>
              <w:pStyle w:val="normal0"/>
              <w:numPr>
                <w:ilvl w:val="0"/>
                <w:numId w:val="8"/>
              </w:numPr>
              <w:spacing w:line="276" w:lineRule="auto"/>
              <w:ind w:left="0"/>
            </w:pPr>
            <w:r>
              <w:t>Extension cord (if necessary)</w:t>
            </w:r>
          </w:p>
        </w:tc>
      </w:tr>
    </w:tbl>
    <w:p w:rsidR="00FE69F1" w:rsidRDefault="00FE69F1" w:rsidP="00FE69F1">
      <w:pPr>
        <w:pStyle w:val="normal0"/>
        <w:spacing w:line="276" w:lineRule="auto"/>
      </w:pPr>
    </w:p>
    <w:tbl>
      <w:tblPr>
        <w:tblW w:w="973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FE69F1" w:rsidTr="00123CCC">
        <w:tc>
          <w:tcPr>
            <w:tcW w:w="9735" w:type="dxa"/>
            <w:shd w:val="clear" w:color="auto" w:fill="D9D9D9"/>
          </w:tcPr>
          <w:p w:rsidR="00FE69F1" w:rsidRDefault="00FE69F1" w:rsidP="00123CCC">
            <w:pPr>
              <w:pStyle w:val="normal0"/>
              <w:spacing w:line="276" w:lineRule="auto"/>
            </w:pPr>
            <w:r>
              <w:rPr>
                <w:b/>
              </w:rPr>
              <w:t xml:space="preserve">RESOURCES </w:t>
            </w:r>
          </w:p>
        </w:tc>
      </w:tr>
      <w:tr w:rsidR="00FE69F1" w:rsidTr="00123CCC">
        <w:tc>
          <w:tcPr>
            <w:tcW w:w="9735" w:type="dxa"/>
          </w:tcPr>
          <w:p w:rsidR="00FE69F1" w:rsidRDefault="00FE69F1" w:rsidP="00FE69F1">
            <w:pPr>
              <w:pStyle w:val="normal0"/>
              <w:numPr>
                <w:ilvl w:val="0"/>
                <w:numId w:val="10"/>
              </w:numPr>
              <w:spacing w:line="276" w:lineRule="auto"/>
              <w:contextualSpacing/>
            </w:pPr>
            <w:r>
              <w:rPr>
                <w:u w:val="single"/>
              </w:rPr>
              <w:t>The Visual and Performing Arts Framework for California Public Schools, K – 12.</w:t>
            </w:r>
            <w:r>
              <w:t xml:space="preserve">  California Department of Education, Sacramento, 2004.</w:t>
            </w:r>
          </w:p>
          <w:p w:rsidR="00FE69F1" w:rsidRDefault="00FE69F1" w:rsidP="00FE69F1">
            <w:pPr>
              <w:pStyle w:val="normal0"/>
              <w:numPr>
                <w:ilvl w:val="0"/>
                <w:numId w:val="10"/>
              </w:numPr>
              <w:spacing w:line="276" w:lineRule="auto"/>
              <w:contextualSpacing/>
            </w:pPr>
            <w:proofErr w:type="spellStart"/>
            <w:r>
              <w:t>Currell</w:t>
            </w:r>
            <w:proofErr w:type="spellEnd"/>
            <w:r>
              <w:t xml:space="preserve">, D. (2007), </w:t>
            </w:r>
            <w:r>
              <w:rPr>
                <w:u w:val="single"/>
              </w:rPr>
              <w:t>Shadow Puppets and Shadow Play</w:t>
            </w:r>
            <w:r>
              <w:t xml:space="preserve">.  </w:t>
            </w:r>
            <w:proofErr w:type="spellStart"/>
            <w:r>
              <w:t>Crowood</w:t>
            </w:r>
            <w:proofErr w:type="spellEnd"/>
            <w:r>
              <w:t xml:space="preserve"> Press Ltd. </w:t>
            </w:r>
            <w:proofErr w:type="spellStart"/>
            <w:r>
              <w:t>Ramsbury</w:t>
            </w:r>
            <w:proofErr w:type="spellEnd"/>
            <w:r>
              <w:t xml:space="preserve">, Marlborough </w:t>
            </w:r>
            <w:proofErr w:type="spellStart"/>
            <w:r>
              <w:t>Wilthshire</w:t>
            </w:r>
            <w:proofErr w:type="spellEnd"/>
            <w:r>
              <w:t xml:space="preserve"> England.</w:t>
            </w:r>
          </w:p>
          <w:p w:rsidR="00FE69F1" w:rsidRDefault="00FE69F1" w:rsidP="00FE69F1">
            <w:pPr>
              <w:pStyle w:val="normal0"/>
              <w:numPr>
                <w:ilvl w:val="0"/>
                <w:numId w:val="10"/>
              </w:numPr>
              <w:spacing w:line="276" w:lineRule="auto"/>
              <w:contextualSpacing/>
            </w:pPr>
            <w:proofErr w:type="spellStart"/>
            <w:r>
              <w:t>Tejada</w:t>
            </w:r>
            <w:proofErr w:type="spellEnd"/>
            <w:r>
              <w:t xml:space="preserve">, I. (1993), </w:t>
            </w:r>
            <w:r>
              <w:rPr>
                <w:u w:val="single"/>
              </w:rPr>
              <w:t>Brown Bag Ideas from Many Cultures</w:t>
            </w:r>
            <w:r>
              <w:t>.  Davis Publications, Inc. Worcester, MA.</w:t>
            </w:r>
          </w:p>
          <w:p w:rsidR="00FE69F1" w:rsidRDefault="00FE69F1" w:rsidP="00123CCC">
            <w:pPr>
              <w:pStyle w:val="normal0"/>
              <w:spacing w:line="276" w:lineRule="auto"/>
            </w:pPr>
          </w:p>
          <w:p w:rsidR="00FE69F1" w:rsidRDefault="00FE69F1" w:rsidP="00123CCC">
            <w:pPr>
              <w:pStyle w:val="normal0"/>
              <w:spacing w:line="276" w:lineRule="auto"/>
            </w:pPr>
            <w:r>
              <w:t>Google search on “Shadow Puppetry”</w:t>
            </w:r>
          </w:p>
          <w:p w:rsidR="00FE69F1" w:rsidRDefault="00FE69F1" w:rsidP="00123CCC">
            <w:pPr>
              <w:pStyle w:val="normal0"/>
              <w:contextualSpacing/>
            </w:pPr>
          </w:p>
        </w:tc>
      </w:tr>
    </w:tbl>
    <w:p w:rsidR="00835B85" w:rsidRDefault="00835B85">
      <w:bookmarkStart w:id="1" w:name="_GoBack"/>
      <w:bookmarkEnd w:id="1"/>
    </w:p>
    <w:p w:rsidR="00FE69F1" w:rsidRDefault="00FE69F1"/>
    <w:tbl>
      <w:tblPr>
        <w:tblW w:w="969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FE69F1" w:rsidTr="00123CCC">
        <w:tc>
          <w:tcPr>
            <w:tcW w:w="9690" w:type="dxa"/>
          </w:tcPr>
          <w:p w:rsidR="00FE69F1" w:rsidRDefault="00FE69F1" w:rsidP="00123CCC">
            <w:pPr>
              <w:pStyle w:val="normal0"/>
              <w:spacing w:line="276" w:lineRule="auto"/>
              <w:ind w:left="975" w:hanging="900"/>
            </w:pPr>
            <w:r>
              <w:rPr>
                <w:b/>
              </w:rPr>
              <w:t>CONTENT INTEGRATION AND ELA LESSONS</w:t>
            </w:r>
          </w:p>
          <w:p w:rsidR="00FE69F1" w:rsidRPr="009F57F6" w:rsidRDefault="00FE69F1" w:rsidP="00FE69F1">
            <w:pPr>
              <w:pStyle w:val="normal0"/>
              <w:numPr>
                <w:ilvl w:val="0"/>
                <w:numId w:val="6"/>
              </w:numPr>
              <w:spacing w:line="276" w:lineRule="auto"/>
            </w:pPr>
            <w:r w:rsidRPr="009F57F6">
              <w:t xml:space="preserve">Students should complete the research and script development </w:t>
            </w:r>
            <w:r w:rsidRPr="009F57F6">
              <w:rPr>
                <w:u w:val="single"/>
              </w:rPr>
              <w:t>before</w:t>
            </w:r>
            <w:r w:rsidRPr="009F57F6">
              <w:t xml:space="preserve"> creating the puppets.</w:t>
            </w:r>
          </w:p>
          <w:p w:rsidR="00FE69F1" w:rsidRPr="009F57F6" w:rsidRDefault="00FE69F1" w:rsidP="00FE69F1">
            <w:pPr>
              <w:pStyle w:val="normal0"/>
              <w:numPr>
                <w:ilvl w:val="0"/>
                <w:numId w:val="5"/>
              </w:numPr>
              <w:spacing w:line="276" w:lineRule="auto"/>
              <w:ind w:hanging="360"/>
              <w:contextualSpacing/>
            </w:pPr>
            <w:r w:rsidRPr="009F57F6">
              <w:t>The teacher identifies content standards and resources for student use.</w:t>
            </w:r>
          </w:p>
          <w:p w:rsidR="00FE69F1" w:rsidRPr="009F57F6" w:rsidRDefault="00FE69F1" w:rsidP="00FE69F1">
            <w:pPr>
              <w:pStyle w:val="normal0"/>
              <w:numPr>
                <w:ilvl w:val="0"/>
                <w:numId w:val="5"/>
              </w:numPr>
              <w:spacing w:line="276" w:lineRule="auto"/>
              <w:ind w:hanging="360"/>
              <w:contextualSpacing/>
            </w:pPr>
            <w:r w:rsidRPr="009F57F6">
              <w:t>There are several resources on the NCAIP website</w:t>
            </w:r>
            <w:hyperlink r:id="rId9">
              <w:r w:rsidRPr="009F57F6">
                <w:rPr>
                  <w:color w:val="1155CC"/>
                  <w:u w:val="single"/>
                </w:rPr>
                <w:t xml:space="preserve"> www.artsintegration.net/shadow-puppets.html</w:t>
              </w:r>
            </w:hyperlink>
            <w:r w:rsidRPr="009F57F6">
              <w:t xml:space="preserve"> to assist with script development.</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rPr>
                <w:b/>
              </w:rPr>
              <w:t xml:space="preserve">Introduce the </w:t>
            </w:r>
            <w:hyperlink r:id="rId10">
              <w:r>
                <w:rPr>
                  <w:b/>
                  <w:color w:val="1155CC"/>
                  <w:u w:val="single"/>
                </w:rPr>
                <w:t>Rubric</w:t>
              </w:r>
            </w:hyperlink>
            <w:r>
              <w:rPr>
                <w:b/>
              </w:rPr>
              <w:t xml:space="preserve"> (on the web at </w:t>
            </w:r>
            <w:hyperlink r:id="rId11">
              <w:r>
                <w:rPr>
                  <w:b/>
                  <w:color w:val="1155CC"/>
                  <w:u w:val="single"/>
                </w:rPr>
                <w:t>www.artsintegration.net/shadow-puppets.html</w:t>
              </w:r>
            </w:hyperlink>
            <w:r>
              <w:rPr>
                <w:b/>
              </w:rPr>
              <w:t xml:space="preserve">) </w:t>
            </w:r>
          </w:p>
          <w:p w:rsidR="00FE69F1" w:rsidRDefault="00FE69F1" w:rsidP="00123CCC">
            <w:pPr>
              <w:pStyle w:val="normal0"/>
              <w:spacing w:line="276" w:lineRule="auto"/>
              <w:ind w:left="975" w:hanging="900"/>
            </w:pPr>
            <w:r>
              <w:t>At this point, emphasize the “Content” and “Script” rows and save the other rows for later.</w:t>
            </w:r>
          </w:p>
          <w:p w:rsidR="00FE69F1" w:rsidRDefault="00FE69F1" w:rsidP="00123CCC">
            <w:pPr>
              <w:pStyle w:val="normal0"/>
              <w:spacing w:line="276" w:lineRule="auto"/>
              <w:ind w:left="975" w:hanging="900"/>
            </w:pPr>
          </w:p>
          <w:p w:rsidR="00FE69F1" w:rsidRDefault="00FE69F1" w:rsidP="00123CCC">
            <w:pPr>
              <w:pStyle w:val="normal0"/>
              <w:spacing w:line="276" w:lineRule="auto"/>
              <w:ind w:left="907" w:hanging="907"/>
            </w:pPr>
            <w:r>
              <w:rPr>
                <w:b/>
              </w:rPr>
              <w:t>Introduce the goal of the project:</w:t>
            </w:r>
            <w:r>
              <w:rPr>
                <w:b/>
                <w:i/>
              </w:rPr>
              <w:t xml:space="preserve"> You will demonstrate understanding of __________ (the topic) with the puppets and script you create.  You will perform the presentation in a way that confirms your understanding and informs others.</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t xml:space="preserve">Assign or have students choose their content.  Facilitate research and script development.  Frames or storyboards can be used to support this process which are available on the website </w:t>
            </w:r>
            <w:hyperlink r:id="rId12">
              <w:r>
                <w:rPr>
                  <w:color w:val="1155CC"/>
                  <w:u w:val="single"/>
                </w:rPr>
                <w:t>www.artsintegration.net/shadow-puppets.html</w:t>
              </w:r>
            </w:hyperlink>
            <w:r>
              <w:t xml:space="preserve">. </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rPr>
                <w:b/>
              </w:rPr>
              <w:t>VISUAL AND PERFORMING ARTS LESSONS</w:t>
            </w:r>
          </w:p>
          <w:p w:rsidR="00FE69F1" w:rsidRDefault="00FE69F1" w:rsidP="00123CCC">
            <w:pPr>
              <w:pStyle w:val="normal0"/>
              <w:spacing w:line="276" w:lineRule="auto"/>
              <w:ind w:left="975" w:hanging="900"/>
            </w:pPr>
            <w:r>
              <w:rPr>
                <w:i/>
              </w:rPr>
              <w:t>Seat students in groups for this project.  Provide a seating chart if you have a collaborating artist.  Introduce the artist to the students with the name preferred by the artist.  (</w:t>
            </w:r>
            <w:proofErr w:type="gramStart"/>
            <w:r>
              <w:rPr>
                <w:i/>
              </w:rPr>
              <w:t>first</w:t>
            </w:r>
            <w:proofErr w:type="gramEnd"/>
            <w:r>
              <w:rPr>
                <w:i/>
              </w:rPr>
              <w:t xml:space="preserve"> name, or Mr. Ms..)</w:t>
            </w:r>
          </w:p>
          <w:p w:rsidR="00FE69F1" w:rsidRDefault="00FE69F1" w:rsidP="00123CCC">
            <w:pPr>
              <w:pStyle w:val="normal0"/>
              <w:spacing w:line="276" w:lineRule="auto"/>
              <w:ind w:left="975" w:hanging="900"/>
            </w:pPr>
          </w:p>
          <w:p w:rsidR="00FE69F1" w:rsidRPr="00306583" w:rsidRDefault="00FE69F1" w:rsidP="00123CCC">
            <w:pPr>
              <w:pStyle w:val="normal0"/>
              <w:spacing w:line="276" w:lineRule="auto"/>
              <w:ind w:left="975" w:hanging="900"/>
            </w:pPr>
            <w:r w:rsidRPr="00306583">
              <w:rPr>
                <w:b/>
                <w:u w:val="single"/>
              </w:rPr>
              <w:t>Day 1 Slideshow and exploration time</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rPr>
                <w:b/>
                <w:sz w:val="22"/>
                <w:szCs w:val="22"/>
              </w:rPr>
              <w:t xml:space="preserve">Present </w:t>
            </w:r>
            <w:hyperlink r:id="rId13">
              <w:r>
                <w:rPr>
                  <w:b/>
                  <w:color w:val="1155CC"/>
                  <w:sz w:val="22"/>
                  <w:szCs w:val="22"/>
                  <w:u w:val="single"/>
                </w:rPr>
                <w:t>Slideshow</w:t>
              </w:r>
            </w:hyperlink>
            <w:r>
              <w:rPr>
                <w:sz w:val="22"/>
                <w:szCs w:val="22"/>
              </w:rPr>
              <w:t xml:space="preserve"> </w:t>
            </w:r>
            <w:r>
              <w:rPr>
                <w:b/>
              </w:rPr>
              <w:t xml:space="preserve">(on the web at </w:t>
            </w:r>
            <w:hyperlink r:id="rId14">
              <w:r>
                <w:rPr>
                  <w:b/>
                  <w:color w:val="1155CC"/>
                  <w:u w:val="single"/>
                </w:rPr>
                <w:t>www.artsintegration.net/shadow-puppets.html</w:t>
              </w:r>
            </w:hyperlink>
            <w:r>
              <w:rPr>
                <w:b/>
              </w:rPr>
              <w:t>)</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rPr>
                <w:b/>
                <w:sz w:val="22"/>
                <w:szCs w:val="22"/>
              </w:rPr>
              <w:t xml:space="preserve">Slide 1 – </w:t>
            </w:r>
            <w:r w:rsidRPr="00395DC3">
              <w:rPr>
                <w:b/>
                <w:i/>
                <w:sz w:val="22"/>
                <w:szCs w:val="22"/>
              </w:rPr>
              <w:t>“Have you ever used your hands to play with shadows on the wall?”  “Have you ever noticed how your shadow can be really long on the side walk?” “Are shadows sometimes fun or scary?”</w:t>
            </w:r>
            <w:r>
              <w:rPr>
                <w:b/>
                <w:i/>
                <w:sz w:val="22"/>
                <w:szCs w:val="22"/>
              </w:rPr>
              <w:t xml:space="preserve"> </w:t>
            </w:r>
            <w:r w:rsidRPr="00395DC3">
              <w:rPr>
                <w:i/>
                <w:color w:val="666666"/>
                <w:sz w:val="22"/>
                <w:szCs w:val="22"/>
              </w:rPr>
              <w:t xml:space="preserve"> </w:t>
            </w:r>
            <w:r>
              <w:rPr>
                <w:i/>
                <w:color w:val="666666"/>
                <w:sz w:val="22"/>
                <w:szCs w:val="22"/>
              </w:rPr>
              <w:t xml:space="preserve">Students usually have experienced making shadows with their hands and this is a good hook into this project.  </w:t>
            </w:r>
          </w:p>
          <w:p w:rsidR="00FE69F1" w:rsidRDefault="00FE69F1" w:rsidP="00123CCC">
            <w:pPr>
              <w:pStyle w:val="normal0"/>
              <w:spacing w:line="276" w:lineRule="auto"/>
              <w:ind w:left="975" w:hanging="900"/>
            </w:pPr>
            <w:r>
              <w:rPr>
                <w:b/>
                <w:sz w:val="22"/>
                <w:szCs w:val="22"/>
              </w:rPr>
              <w:t>2-</w:t>
            </w:r>
            <w:r>
              <w:rPr>
                <w:b/>
                <w:i/>
                <w:sz w:val="22"/>
                <w:szCs w:val="22"/>
              </w:rPr>
              <w:t xml:space="preserve"> “What do you notice? What is going on in this photo?”   </w:t>
            </w:r>
            <w:r>
              <w:rPr>
                <w:i/>
                <w:color w:val="666666"/>
                <w:sz w:val="22"/>
                <w:szCs w:val="22"/>
              </w:rPr>
              <w:t>Two people are holding up a scene of a house, land and trees with their hand and sticks.   Two other people are controlling shadow puppets of two people in this landscape.</w:t>
            </w:r>
          </w:p>
          <w:p w:rsidR="00FE69F1" w:rsidRDefault="00FE69F1" w:rsidP="00123CCC">
            <w:pPr>
              <w:pStyle w:val="normal0"/>
              <w:spacing w:line="276" w:lineRule="auto"/>
              <w:ind w:left="975" w:hanging="900"/>
            </w:pPr>
            <w:r>
              <w:rPr>
                <w:b/>
                <w:sz w:val="22"/>
                <w:szCs w:val="22"/>
              </w:rPr>
              <w:t>3- “</w:t>
            </w:r>
            <w:r>
              <w:rPr>
                <w:b/>
                <w:i/>
                <w:sz w:val="22"/>
                <w:szCs w:val="22"/>
              </w:rPr>
              <w:t xml:space="preserve">How does a shadow puppet work?” </w:t>
            </w:r>
            <w:r>
              <w:rPr>
                <w:i/>
                <w:color w:val="666666"/>
                <w:sz w:val="22"/>
                <w:szCs w:val="22"/>
              </w:rPr>
              <w:t>People stand behind a paper, curtain, or sheet, in a dark room, set up a light behind them and hold the puppets up to the sheet to create a shadow.</w:t>
            </w:r>
          </w:p>
          <w:p w:rsidR="00FE69F1" w:rsidRDefault="00FE69F1" w:rsidP="00123CCC">
            <w:pPr>
              <w:pStyle w:val="normal0"/>
              <w:spacing w:line="276" w:lineRule="auto"/>
              <w:ind w:left="975" w:hanging="900"/>
            </w:pPr>
            <w:r>
              <w:rPr>
                <w:b/>
                <w:sz w:val="22"/>
                <w:szCs w:val="22"/>
              </w:rPr>
              <w:t>4 – “</w:t>
            </w:r>
            <w:r>
              <w:rPr>
                <w:b/>
                <w:i/>
                <w:sz w:val="22"/>
                <w:szCs w:val="22"/>
              </w:rPr>
              <w:t>Where do shadow puppets come from?”</w:t>
            </w:r>
            <w:r>
              <w:rPr>
                <w:b/>
                <w:sz w:val="22"/>
                <w:szCs w:val="22"/>
              </w:rPr>
              <w:t xml:space="preserve"> </w:t>
            </w:r>
            <w:r>
              <w:rPr>
                <w:i/>
                <w:color w:val="666666"/>
                <w:sz w:val="22"/>
                <w:szCs w:val="22"/>
              </w:rPr>
              <w:t>They are used all over the world and are created out of many different materials. This one is from the country of Indonesia and made from leather. They can also be made from paper, wood, or other thin rigid material.</w:t>
            </w:r>
          </w:p>
          <w:p w:rsidR="00FE69F1" w:rsidRDefault="00FE69F1" w:rsidP="00123CCC">
            <w:pPr>
              <w:pStyle w:val="normal0"/>
              <w:spacing w:line="276" w:lineRule="auto"/>
              <w:ind w:left="975" w:hanging="900"/>
            </w:pPr>
            <w:r>
              <w:rPr>
                <w:b/>
                <w:sz w:val="22"/>
                <w:szCs w:val="22"/>
              </w:rPr>
              <w:t>5-17 – “</w:t>
            </w:r>
            <w:r>
              <w:rPr>
                <w:b/>
                <w:i/>
                <w:sz w:val="22"/>
                <w:szCs w:val="22"/>
              </w:rPr>
              <w:t xml:space="preserve">What do you see, wonder and think about these photographs?” </w:t>
            </w:r>
            <w:r>
              <w:rPr>
                <w:i/>
                <w:color w:val="666666"/>
                <w:sz w:val="22"/>
                <w:szCs w:val="22"/>
              </w:rPr>
              <w:t xml:space="preserve">For each slide, ask students what they </w:t>
            </w:r>
            <w:r>
              <w:rPr>
                <w:i/>
                <w:color w:val="666666"/>
                <w:sz w:val="22"/>
                <w:szCs w:val="22"/>
                <w:u w:val="single"/>
              </w:rPr>
              <w:t>see</w:t>
            </w:r>
            <w:r>
              <w:rPr>
                <w:i/>
                <w:color w:val="666666"/>
                <w:sz w:val="22"/>
                <w:szCs w:val="22"/>
              </w:rPr>
              <w:t xml:space="preserve">, what they </w:t>
            </w:r>
            <w:r>
              <w:rPr>
                <w:i/>
                <w:color w:val="666666"/>
                <w:sz w:val="22"/>
                <w:szCs w:val="22"/>
                <w:u w:val="single"/>
              </w:rPr>
              <w:t>wonder</w:t>
            </w:r>
            <w:r>
              <w:rPr>
                <w:i/>
                <w:color w:val="666666"/>
                <w:sz w:val="22"/>
                <w:szCs w:val="22"/>
              </w:rPr>
              <w:t xml:space="preserve"> and what they </w:t>
            </w:r>
            <w:r>
              <w:rPr>
                <w:i/>
                <w:color w:val="666666"/>
                <w:sz w:val="22"/>
                <w:szCs w:val="22"/>
                <w:u w:val="single"/>
              </w:rPr>
              <w:t>think</w:t>
            </w:r>
            <w:r>
              <w:rPr>
                <w:i/>
                <w:color w:val="666666"/>
                <w:sz w:val="22"/>
                <w:szCs w:val="22"/>
              </w:rPr>
              <w:t xml:space="preserve"> about the photograph.  The three verbs are connected, for example “I </w:t>
            </w:r>
            <w:r>
              <w:rPr>
                <w:b/>
                <w:i/>
                <w:color w:val="666666"/>
                <w:sz w:val="22"/>
                <w:szCs w:val="22"/>
              </w:rPr>
              <w:t>see</w:t>
            </w:r>
            <w:r>
              <w:rPr>
                <w:i/>
                <w:color w:val="666666"/>
                <w:sz w:val="22"/>
                <w:szCs w:val="22"/>
              </w:rPr>
              <w:t xml:space="preserve"> a large red, gold and black butterfly.  I </w:t>
            </w:r>
            <w:r>
              <w:rPr>
                <w:b/>
                <w:i/>
                <w:color w:val="666666"/>
                <w:sz w:val="22"/>
                <w:szCs w:val="22"/>
              </w:rPr>
              <w:t>wonder</w:t>
            </w:r>
            <w:r>
              <w:rPr>
                <w:i/>
                <w:color w:val="666666"/>
                <w:sz w:val="22"/>
                <w:szCs w:val="22"/>
              </w:rPr>
              <w:t xml:space="preserve"> if those colors can be seen when it is projecting a shadow.  I </w:t>
            </w:r>
            <w:r>
              <w:rPr>
                <w:b/>
                <w:i/>
                <w:color w:val="666666"/>
                <w:sz w:val="22"/>
                <w:szCs w:val="22"/>
              </w:rPr>
              <w:t>think</w:t>
            </w:r>
            <w:r>
              <w:rPr>
                <w:i/>
                <w:color w:val="666666"/>
                <w:sz w:val="22"/>
                <w:szCs w:val="22"/>
              </w:rPr>
              <w:t xml:space="preserve"> they can not be seen because that puppet is made from leather which is not translucent.”</w:t>
            </w:r>
          </w:p>
          <w:p w:rsidR="00FE69F1" w:rsidRDefault="00FE69F1" w:rsidP="00123CCC">
            <w:pPr>
              <w:pStyle w:val="normal0"/>
              <w:spacing w:line="276" w:lineRule="auto"/>
              <w:ind w:left="975" w:hanging="900"/>
            </w:pPr>
            <w:r>
              <w:rPr>
                <w:b/>
                <w:sz w:val="22"/>
                <w:szCs w:val="22"/>
              </w:rPr>
              <w:t xml:space="preserve">18 – Play a minute or so of this video and stop occasionally to ask, “How did they do that?”  </w:t>
            </w:r>
          </w:p>
          <w:p w:rsidR="00FE69F1" w:rsidRDefault="00FE69F1" w:rsidP="00123CCC">
            <w:pPr>
              <w:pStyle w:val="normal0"/>
              <w:spacing w:line="276" w:lineRule="auto"/>
              <w:ind w:left="975"/>
            </w:pPr>
            <w:r>
              <w:rPr>
                <w:i/>
                <w:color w:val="666666"/>
                <w:sz w:val="22"/>
                <w:szCs w:val="22"/>
              </w:rPr>
              <w:t>For example, why are their hands so large?  (</w:t>
            </w:r>
            <w:proofErr w:type="gramStart"/>
            <w:r>
              <w:rPr>
                <w:i/>
                <w:color w:val="666666"/>
                <w:sz w:val="22"/>
                <w:szCs w:val="22"/>
              </w:rPr>
              <w:t>overhead</w:t>
            </w:r>
            <w:proofErr w:type="gramEnd"/>
            <w:r>
              <w:rPr>
                <w:i/>
                <w:color w:val="666666"/>
                <w:sz w:val="22"/>
                <w:szCs w:val="22"/>
              </w:rPr>
              <w:t xml:space="preserve"> projector) How did they make the house gray and the people black</w:t>
            </w:r>
            <w:proofErr w:type="gramStart"/>
            <w:r>
              <w:rPr>
                <w:i/>
                <w:color w:val="666666"/>
                <w:sz w:val="22"/>
                <w:szCs w:val="22"/>
              </w:rPr>
              <w:t>?,</w:t>
            </w:r>
            <w:proofErr w:type="gramEnd"/>
            <w:r>
              <w:rPr>
                <w:i/>
                <w:color w:val="666666"/>
                <w:sz w:val="22"/>
                <w:szCs w:val="22"/>
              </w:rPr>
              <w:t xml:space="preserve"> (house is farther from screen or made from a different material).</w:t>
            </w:r>
          </w:p>
          <w:p w:rsidR="00FE69F1" w:rsidRDefault="00FE69F1" w:rsidP="00123CCC">
            <w:pPr>
              <w:pStyle w:val="normal0"/>
              <w:spacing w:line="276" w:lineRule="auto"/>
              <w:ind w:left="975" w:hanging="900"/>
            </w:pPr>
            <w:r>
              <w:rPr>
                <w:b/>
                <w:i/>
                <w:sz w:val="22"/>
                <w:szCs w:val="22"/>
              </w:rPr>
              <w:t>[19-21 optional]</w:t>
            </w:r>
          </w:p>
          <w:p w:rsidR="00FE69F1" w:rsidRDefault="00FE69F1" w:rsidP="00123CCC">
            <w:pPr>
              <w:pStyle w:val="normal0"/>
              <w:spacing w:line="276" w:lineRule="auto"/>
              <w:ind w:left="975" w:hanging="900"/>
            </w:pPr>
            <w:r>
              <w:rPr>
                <w:b/>
                <w:sz w:val="22"/>
                <w:szCs w:val="22"/>
              </w:rPr>
              <w:t xml:space="preserve">19 – </w:t>
            </w:r>
            <w:r>
              <w:rPr>
                <w:b/>
                <w:i/>
                <w:sz w:val="22"/>
                <w:szCs w:val="22"/>
              </w:rPr>
              <w:t xml:space="preserve">“There are seven ‘Elements of Art’.  The elements of art are like the building blocks of art.  They are the ingredients that artists like you use to create works of art.  We are about to see two videos on two elements of art that are important when learning about shadow puppets.   The first video describes the element of shape.”  </w:t>
            </w:r>
          </w:p>
          <w:p w:rsidR="00FE69F1" w:rsidRDefault="00FE69F1" w:rsidP="00123CCC">
            <w:pPr>
              <w:pStyle w:val="normal0"/>
              <w:spacing w:line="276" w:lineRule="auto"/>
              <w:ind w:left="975" w:hanging="900"/>
            </w:pPr>
            <w:r w:rsidRPr="00395DC3">
              <w:rPr>
                <w:b/>
                <w:sz w:val="22"/>
                <w:szCs w:val="22"/>
              </w:rPr>
              <w:t>2</w:t>
            </w:r>
            <w:r>
              <w:rPr>
                <w:b/>
                <w:sz w:val="22"/>
                <w:szCs w:val="22"/>
              </w:rPr>
              <w:t>1 –</w:t>
            </w:r>
            <w:r>
              <w:rPr>
                <w:b/>
                <w:i/>
                <w:sz w:val="22"/>
                <w:szCs w:val="22"/>
              </w:rPr>
              <w:t xml:space="preserve"> </w:t>
            </w:r>
            <w:r>
              <w:rPr>
                <w:b/>
                <w:sz w:val="22"/>
                <w:szCs w:val="22"/>
              </w:rPr>
              <w:t xml:space="preserve">Play video </w:t>
            </w:r>
            <w:r>
              <w:rPr>
                <w:i/>
                <w:color w:val="666666"/>
                <w:sz w:val="22"/>
                <w:szCs w:val="22"/>
              </w:rPr>
              <w:t>and discuss how the shadow puppets have shapes that are usually recognizable as the characters in the performance.  They can be realistic or stylized.  The shapes can have holes in them (called “negative space”) to let the light shine through.  You can even put colored film over the holes so the holes are colored.</w:t>
            </w:r>
          </w:p>
          <w:p w:rsidR="00FE69F1" w:rsidRDefault="00FE69F1" w:rsidP="00123CCC">
            <w:pPr>
              <w:pStyle w:val="normal0"/>
              <w:spacing w:line="276" w:lineRule="auto"/>
              <w:ind w:left="975" w:hanging="900"/>
            </w:pPr>
            <w:r>
              <w:rPr>
                <w:b/>
                <w:sz w:val="22"/>
                <w:szCs w:val="22"/>
              </w:rPr>
              <w:t xml:space="preserve">22 </w:t>
            </w:r>
            <w:r>
              <w:rPr>
                <w:b/>
                <w:i/>
                <w:sz w:val="22"/>
                <w:szCs w:val="22"/>
              </w:rPr>
              <w:t xml:space="preserve">“The second video describes the element of space.” </w:t>
            </w:r>
            <w:r>
              <w:rPr>
                <w:b/>
                <w:sz w:val="22"/>
                <w:szCs w:val="22"/>
              </w:rPr>
              <w:t xml:space="preserve">Play video. </w:t>
            </w:r>
            <w:r>
              <w:rPr>
                <w:i/>
                <w:color w:val="666666"/>
                <w:sz w:val="22"/>
                <w:szCs w:val="22"/>
              </w:rPr>
              <w:t xml:space="preserve"> Discuss the use of the whole space of the shadow puppet screen.  Some characters will enter the screen from one side, walk along the bottom of the space and then walk out on the other side of the screen.  Some characters might fly so they might be on the top of the screen space.  Scenery can be anywhere on the screen. Discuss </w:t>
            </w:r>
            <w:r>
              <w:rPr>
                <w:b/>
                <w:i/>
                <w:color w:val="666666"/>
                <w:sz w:val="22"/>
                <w:szCs w:val="22"/>
              </w:rPr>
              <w:t>positive and negative space</w:t>
            </w:r>
            <w:r>
              <w:rPr>
                <w:i/>
                <w:color w:val="666666"/>
                <w:sz w:val="22"/>
                <w:szCs w:val="22"/>
              </w:rPr>
              <w:t xml:space="preserve"> (as it relates to the areas on the shadow puppets that students cut away so that light is able to shine through.)</w:t>
            </w:r>
          </w:p>
          <w:p w:rsidR="00FE69F1" w:rsidRDefault="00FE69F1" w:rsidP="00123CCC">
            <w:pPr>
              <w:pStyle w:val="normal0"/>
              <w:spacing w:line="276" w:lineRule="auto"/>
              <w:ind w:left="975" w:hanging="900"/>
            </w:pPr>
            <w:r>
              <w:rPr>
                <w:b/>
                <w:sz w:val="22"/>
                <w:szCs w:val="22"/>
              </w:rPr>
              <w:t>Demonstrate</w:t>
            </w:r>
            <w:r>
              <w:rPr>
                <w:sz w:val="22"/>
                <w:szCs w:val="22"/>
              </w:rPr>
              <w:t xml:space="preserve"> a shadow puppet on the screen preferably with a moving part like an arm or a leg.  Demonstrate how to create moving parts by taking two rectangular pieces of cardstock, punching a hole near the end of each and securing them with fasteners.  Then attach a stick to each and demonstrate how it moves on the screen.  (</w:t>
            </w:r>
            <w:proofErr w:type="gramStart"/>
            <w:r>
              <w:rPr>
                <w:sz w:val="22"/>
                <w:szCs w:val="22"/>
              </w:rPr>
              <w:t>card</w:t>
            </w:r>
            <w:proofErr w:type="gramEnd"/>
            <w:r>
              <w:rPr>
                <w:sz w:val="22"/>
                <w:szCs w:val="22"/>
              </w:rPr>
              <w:t xml:space="preserve"> stock, hole punches and fastener).  Ask students “What things might move?”  (</w:t>
            </w:r>
            <w:proofErr w:type="gramStart"/>
            <w:r>
              <w:rPr>
                <w:sz w:val="22"/>
                <w:szCs w:val="22"/>
              </w:rPr>
              <w:t>arms</w:t>
            </w:r>
            <w:proofErr w:type="gramEnd"/>
            <w:r>
              <w:rPr>
                <w:sz w:val="22"/>
                <w:szCs w:val="22"/>
              </w:rPr>
              <w:t xml:space="preserve">, legs, mouth, eyes, body, </w:t>
            </w:r>
            <w:proofErr w:type="spellStart"/>
            <w:r>
              <w:rPr>
                <w:sz w:val="22"/>
                <w:szCs w:val="22"/>
              </w:rPr>
              <w:t>etc</w:t>
            </w:r>
            <w:proofErr w:type="spellEnd"/>
            <w:r>
              <w:rPr>
                <w:sz w:val="22"/>
                <w:szCs w:val="22"/>
              </w:rPr>
              <w:t>)  Ask what will happen if they use TWO fasteners at the same joint.  (</w:t>
            </w:r>
            <w:proofErr w:type="gramStart"/>
            <w:r>
              <w:rPr>
                <w:sz w:val="22"/>
                <w:szCs w:val="22"/>
              </w:rPr>
              <w:t>the</w:t>
            </w:r>
            <w:proofErr w:type="gramEnd"/>
            <w:r>
              <w:rPr>
                <w:sz w:val="22"/>
                <w:szCs w:val="22"/>
              </w:rPr>
              <w:t xml:space="preserve"> joint can’t move)  Demonstrate if this is unclear.  </w:t>
            </w:r>
          </w:p>
          <w:p w:rsidR="00FE69F1" w:rsidRDefault="00FE69F1" w:rsidP="00123CCC">
            <w:pPr>
              <w:pStyle w:val="normal0"/>
              <w:spacing w:line="276" w:lineRule="auto"/>
              <w:ind w:left="975" w:hanging="900"/>
            </w:pPr>
            <w:r>
              <w:rPr>
                <w:b/>
                <w:sz w:val="22"/>
                <w:szCs w:val="22"/>
              </w:rPr>
              <w:t>Exploration time- as time allows</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rPr>
                <w:b/>
                <w:sz w:val="22"/>
                <w:szCs w:val="22"/>
              </w:rPr>
              <w:t>Work Time Expectations  (use whatever is the class norm- these three are a good start)</w:t>
            </w:r>
          </w:p>
          <w:p w:rsidR="00FE69F1" w:rsidRDefault="00FE69F1" w:rsidP="00FE69F1">
            <w:pPr>
              <w:pStyle w:val="normal0"/>
              <w:numPr>
                <w:ilvl w:val="0"/>
                <w:numId w:val="4"/>
              </w:numPr>
              <w:spacing w:line="276" w:lineRule="auto"/>
              <w:ind w:hanging="360"/>
              <w:contextualSpacing/>
              <w:rPr>
                <w:sz w:val="22"/>
                <w:szCs w:val="22"/>
              </w:rPr>
            </w:pPr>
            <w:r>
              <w:rPr>
                <w:b/>
                <w:sz w:val="22"/>
                <w:szCs w:val="22"/>
              </w:rPr>
              <w:t xml:space="preserve">Be safe </w:t>
            </w:r>
            <w:r>
              <w:rPr>
                <w:sz w:val="22"/>
                <w:szCs w:val="22"/>
              </w:rPr>
              <w:t>(walk with point of scissor in your hand is safer than walking with scissors pointing outward; telling people their puppets are bad is not safe as it can hurt their feelings; being aware of tripping hazards like extension cords is safe)</w:t>
            </w:r>
          </w:p>
          <w:p w:rsidR="00FE69F1" w:rsidRDefault="00FE69F1" w:rsidP="00FE69F1">
            <w:pPr>
              <w:pStyle w:val="normal0"/>
              <w:numPr>
                <w:ilvl w:val="0"/>
                <w:numId w:val="4"/>
              </w:numPr>
              <w:spacing w:line="276" w:lineRule="auto"/>
              <w:ind w:hanging="360"/>
              <w:contextualSpacing/>
              <w:rPr>
                <w:sz w:val="22"/>
                <w:szCs w:val="22"/>
              </w:rPr>
            </w:pPr>
            <w:r>
              <w:rPr>
                <w:b/>
                <w:sz w:val="22"/>
                <w:szCs w:val="22"/>
              </w:rPr>
              <w:t xml:space="preserve">Be respectful </w:t>
            </w:r>
            <w:r>
              <w:rPr>
                <w:sz w:val="22"/>
                <w:szCs w:val="22"/>
              </w:rPr>
              <w:t xml:space="preserve"> (sharing is respectful, waiting for your turn is respectful, </w:t>
            </w:r>
            <w:proofErr w:type="spellStart"/>
            <w:r>
              <w:rPr>
                <w:sz w:val="22"/>
                <w:szCs w:val="22"/>
              </w:rPr>
              <w:t>etc</w:t>
            </w:r>
            <w:proofErr w:type="spellEnd"/>
            <w:r>
              <w:rPr>
                <w:sz w:val="22"/>
                <w:szCs w:val="22"/>
              </w:rPr>
              <w:t>)</w:t>
            </w:r>
          </w:p>
          <w:p w:rsidR="00FE69F1" w:rsidRDefault="00FE69F1" w:rsidP="00FE69F1">
            <w:pPr>
              <w:pStyle w:val="normal0"/>
              <w:numPr>
                <w:ilvl w:val="0"/>
                <w:numId w:val="4"/>
              </w:numPr>
              <w:spacing w:line="276" w:lineRule="auto"/>
              <w:ind w:hanging="360"/>
              <w:contextualSpacing/>
              <w:rPr>
                <w:sz w:val="22"/>
                <w:szCs w:val="22"/>
              </w:rPr>
            </w:pPr>
            <w:r>
              <w:rPr>
                <w:b/>
                <w:sz w:val="22"/>
                <w:szCs w:val="22"/>
              </w:rPr>
              <w:t>Be responsible</w:t>
            </w:r>
            <w:r>
              <w:rPr>
                <w:sz w:val="22"/>
                <w:szCs w:val="22"/>
              </w:rPr>
              <w:t xml:space="preserve"> (cutting from shapes from side of cardboard instead of center is responsible, putting away materials at end of class is responsible, </w:t>
            </w:r>
            <w:proofErr w:type="spellStart"/>
            <w:r>
              <w:rPr>
                <w:sz w:val="22"/>
                <w:szCs w:val="22"/>
              </w:rPr>
              <w:t>etc</w:t>
            </w:r>
            <w:proofErr w:type="spellEnd"/>
            <w:r>
              <w:rPr>
                <w:sz w:val="22"/>
                <w:szCs w:val="22"/>
              </w:rPr>
              <w:t>)</w:t>
            </w:r>
          </w:p>
          <w:p w:rsidR="00FE69F1" w:rsidRDefault="00FE69F1" w:rsidP="00123CCC">
            <w:pPr>
              <w:pStyle w:val="normal0"/>
              <w:spacing w:line="276" w:lineRule="auto"/>
            </w:pPr>
          </w:p>
          <w:p w:rsidR="00FE69F1" w:rsidRDefault="00FE69F1" w:rsidP="00123CCC">
            <w:pPr>
              <w:pStyle w:val="normal0"/>
              <w:spacing w:line="276" w:lineRule="auto"/>
              <w:ind w:left="975" w:hanging="900"/>
            </w:pPr>
            <w:r>
              <w:rPr>
                <w:b/>
                <w:sz w:val="22"/>
                <w:szCs w:val="22"/>
              </w:rPr>
              <w:t>Distribute</w:t>
            </w:r>
            <w:r>
              <w:rPr>
                <w:sz w:val="22"/>
                <w:szCs w:val="22"/>
              </w:rPr>
              <w:t xml:space="preserve"> </w:t>
            </w:r>
            <w:r>
              <w:rPr>
                <w:sz w:val="22"/>
                <w:szCs w:val="22"/>
                <w:u w:val="single"/>
              </w:rPr>
              <w:t xml:space="preserve">scissors, a small amount of </w:t>
            </w:r>
            <w:proofErr w:type="gramStart"/>
            <w:r>
              <w:rPr>
                <w:sz w:val="22"/>
                <w:szCs w:val="22"/>
                <w:u w:val="single"/>
              </w:rPr>
              <w:t>cardstock,</w:t>
            </w:r>
            <w:proofErr w:type="gramEnd"/>
            <w:r>
              <w:rPr>
                <w:sz w:val="22"/>
                <w:szCs w:val="22"/>
                <w:u w:val="single"/>
              </w:rPr>
              <w:t xml:space="preserve"> hole punches 1-2 sticks and one fastener</w:t>
            </w:r>
            <w:r>
              <w:rPr>
                <w:sz w:val="22"/>
                <w:szCs w:val="22"/>
              </w:rPr>
              <w:t xml:space="preserve">.  Direct students to </w:t>
            </w:r>
            <w:r>
              <w:rPr>
                <w:b/>
                <w:sz w:val="22"/>
                <w:szCs w:val="22"/>
              </w:rPr>
              <w:t>explore</w:t>
            </w:r>
            <w:r>
              <w:rPr>
                <w:sz w:val="22"/>
                <w:szCs w:val="22"/>
              </w:rPr>
              <w:t xml:space="preserve"> how to create a moving part for their puppet.  While they may try to make a whole puppet, that is not required.  The time today is for free exploration of the materials.  If they make two rectangles that are attached and move, that is fine.  If they create a face with a moving mouth, that’s even better but not critical.  It is important that students explore the materials without feeling pressured to create final puppets.  Teachers should use their best judgment regarding the time they have for this activity but make sure to clearly teach work time expectations.  </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rPr>
                <w:b/>
                <w:sz w:val="22"/>
                <w:szCs w:val="22"/>
              </w:rPr>
              <w:t>Establish</w:t>
            </w:r>
            <w:r>
              <w:rPr>
                <w:sz w:val="22"/>
                <w:szCs w:val="22"/>
              </w:rPr>
              <w:t xml:space="preserve"> a clean up routine that includes putting puppets from a table group into a large folder of some kind.  Train students how to return scissors, trash/usable cardboard and other supplies.  </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rPr>
                <w:b/>
                <w:sz w:val="22"/>
                <w:szCs w:val="22"/>
              </w:rPr>
              <w:t>Reflect</w:t>
            </w:r>
            <w:r>
              <w:rPr>
                <w:sz w:val="22"/>
                <w:szCs w:val="22"/>
              </w:rPr>
              <w:t xml:space="preserve"> with students on what they learned today: skills, how to care for the work space, shadow puppet techniques, </w:t>
            </w:r>
            <w:proofErr w:type="spellStart"/>
            <w:r>
              <w:rPr>
                <w:sz w:val="22"/>
                <w:szCs w:val="22"/>
              </w:rPr>
              <w:t>etc</w:t>
            </w:r>
            <w:proofErr w:type="spellEnd"/>
          </w:p>
          <w:p w:rsidR="00FE69F1" w:rsidRDefault="00FE69F1" w:rsidP="00123CCC">
            <w:pPr>
              <w:pStyle w:val="normal0"/>
              <w:spacing w:line="276" w:lineRule="auto"/>
              <w:ind w:left="975" w:hanging="900"/>
            </w:pPr>
          </w:p>
          <w:p w:rsidR="00FE69F1" w:rsidRPr="00306583" w:rsidRDefault="00FE69F1" w:rsidP="00123CCC">
            <w:pPr>
              <w:pStyle w:val="normal0"/>
              <w:spacing w:line="276" w:lineRule="auto"/>
              <w:ind w:left="975" w:hanging="900"/>
            </w:pPr>
            <w:r w:rsidRPr="00306583">
              <w:rPr>
                <w:b/>
                <w:u w:val="single"/>
              </w:rPr>
              <w:t>Day 2 Drawing and first iteration of puppet</w:t>
            </w:r>
          </w:p>
          <w:p w:rsidR="00FE69F1" w:rsidRDefault="00FE69F1" w:rsidP="00FE69F1">
            <w:pPr>
              <w:pStyle w:val="normal0"/>
              <w:numPr>
                <w:ilvl w:val="0"/>
                <w:numId w:val="2"/>
              </w:numPr>
              <w:spacing w:line="276" w:lineRule="auto"/>
              <w:ind w:left="435" w:hanging="360"/>
              <w:contextualSpacing/>
              <w:rPr>
                <w:b/>
                <w:sz w:val="22"/>
                <w:szCs w:val="22"/>
              </w:rPr>
            </w:pPr>
            <w:r>
              <w:rPr>
                <w:b/>
                <w:sz w:val="22"/>
                <w:szCs w:val="22"/>
              </w:rPr>
              <w:t xml:space="preserve">Ask students what worked well during the last lesson.  </w:t>
            </w:r>
            <w:r>
              <w:rPr>
                <w:sz w:val="22"/>
                <w:szCs w:val="22"/>
              </w:rPr>
              <w:t xml:space="preserve">Students can share puppets they felt moved well or were interesting to look at. </w:t>
            </w:r>
            <w:r>
              <w:rPr>
                <w:b/>
                <w:sz w:val="22"/>
                <w:szCs w:val="22"/>
              </w:rPr>
              <w:t xml:space="preserve"> Ask students what was challenging.  </w:t>
            </w:r>
            <w:r>
              <w:rPr>
                <w:sz w:val="22"/>
                <w:szCs w:val="22"/>
              </w:rPr>
              <w:t>Students share what they had difficulty with.    Have them demonstrate against a screen what they found challenging or worked well.  Invite constructive criticism from the class.  (Discuss with the class how constructive criticism offers solutions and suggestions such as, “It might look better if the hand was larger so we could see it better” and not just “That looks bad.”)</w:t>
            </w:r>
          </w:p>
          <w:p w:rsidR="00FE69F1" w:rsidRDefault="00FE69F1" w:rsidP="00123CCC">
            <w:pPr>
              <w:pStyle w:val="normal0"/>
              <w:spacing w:line="276" w:lineRule="auto"/>
              <w:ind w:left="806" w:hanging="446"/>
            </w:pPr>
          </w:p>
          <w:p w:rsidR="00FE69F1" w:rsidRDefault="00FE69F1" w:rsidP="00123CCC">
            <w:pPr>
              <w:pStyle w:val="normal0"/>
              <w:spacing w:line="276" w:lineRule="auto"/>
              <w:ind w:left="446" w:hanging="446"/>
            </w:pPr>
            <w:r>
              <w:rPr>
                <w:b/>
                <w:sz w:val="22"/>
                <w:szCs w:val="22"/>
              </w:rPr>
              <w:t>2.   Describe overview of the project</w:t>
            </w:r>
          </w:p>
          <w:p w:rsidR="00FE69F1" w:rsidRDefault="00FE69F1" w:rsidP="00FE69F1">
            <w:pPr>
              <w:pStyle w:val="normal0"/>
              <w:numPr>
                <w:ilvl w:val="0"/>
                <w:numId w:val="1"/>
              </w:numPr>
              <w:spacing w:line="276" w:lineRule="auto"/>
              <w:ind w:hanging="360"/>
              <w:contextualSpacing/>
              <w:rPr>
                <w:sz w:val="22"/>
                <w:szCs w:val="22"/>
              </w:rPr>
            </w:pPr>
            <w:r>
              <w:rPr>
                <w:sz w:val="22"/>
                <w:szCs w:val="22"/>
              </w:rPr>
              <w:t>Explain that over the next few classes students will:</w:t>
            </w:r>
          </w:p>
          <w:p w:rsidR="00FE69F1" w:rsidRDefault="00FE69F1" w:rsidP="00FE69F1">
            <w:pPr>
              <w:pStyle w:val="normal0"/>
              <w:numPr>
                <w:ilvl w:val="0"/>
                <w:numId w:val="1"/>
              </w:numPr>
              <w:spacing w:line="276" w:lineRule="auto"/>
              <w:ind w:hanging="360"/>
              <w:contextualSpacing/>
              <w:rPr>
                <w:sz w:val="22"/>
                <w:szCs w:val="22"/>
              </w:rPr>
            </w:pPr>
            <w:r>
              <w:rPr>
                <w:sz w:val="22"/>
                <w:szCs w:val="22"/>
              </w:rPr>
              <w:t>Sketch their puppets and scenery on drawing paper</w:t>
            </w:r>
          </w:p>
          <w:p w:rsidR="00FE69F1" w:rsidRDefault="00FE69F1" w:rsidP="00FE69F1">
            <w:pPr>
              <w:pStyle w:val="normal0"/>
              <w:numPr>
                <w:ilvl w:val="0"/>
                <w:numId w:val="1"/>
              </w:numPr>
              <w:spacing w:line="276" w:lineRule="auto"/>
              <w:ind w:hanging="360"/>
              <w:contextualSpacing/>
              <w:rPr>
                <w:sz w:val="22"/>
                <w:szCs w:val="22"/>
              </w:rPr>
            </w:pPr>
            <w:r>
              <w:rPr>
                <w:sz w:val="22"/>
                <w:szCs w:val="22"/>
              </w:rPr>
              <w:t>Cut out their sketches</w:t>
            </w:r>
          </w:p>
          <w:p w:rsidR="00FE69F1" w:rsidRDefault="00FE69F1" w:rsidP="00FE69F1">
            <w:pPr>
              <w:pStyle w:val="normal0"/>
              <w:numPr>
                <w:ilvl w:val="0"/>
                <w:numId w:val="1"/>
              </w:numPr>
              <w:spacing w:line="276" w:lineRule="auto"/>
              <w:ind w:hanging="360"/>
              <w:contextualSpacing/>
              <w:rPr>
                <w:sz w:val="22"/>
                <w:szCs w:val="22"/>
              </w:rPr>
            </w:pPr>
            <w:r>
              <w:rPr>
                <w:sz w:val="22"/>
                <w:szCs w:val="22"/>
              </w:rPr>
              <w:t>Transfer their drawings to cardboard sheets by outlining</w:t>
            </w:r>
          </w:p>
          <w:p w:rsidR="00FE69F1" w:rsidRDefault="00FE69F1" w:rsidP="00FE69F1">
            <w:pPr>
              <w:pStyle w:val="normal0"/>
              <w:numPr>
                <w:ilvl w:val="0"/>
                <w:numId w:val="1"/>
              </w:numPr>
              <w:spacing w:line="276" w:lineRule="auto"/>
              <w:ind w:hanging="360"/>
              <w:contextualSpacing/>
              <w:rPr>
                <w:sz w:val="22"/>
                <w:szCs w:val="22"/>
              </w:rPr>
            </w:pPr>
            <w:r>
              <w:rPr>
                <w:sz w:val="22"/>
                <w:szCs w:val="22"/>
              </w:rPr>
              <w:t>Cut out</w:t>
            </w:r>
          </w:p>
          <w:p w:rsidR="00FE69F1" w:rsidRDefault="00FE69F1" w:rsidP="00FE69F1">
            <w:pPr>
              <w:pStyle w:val="normal0"/>
              <w:numPr>
                <w:ilvl w:val="0"/>
                <w:numId w:val="1"/>
              </w:numPr>
              <w:spacing w:line="276" w:lineRule="auto"/>
              <w:ind w:hanging="360"/>
              <w:contextualSpacing/>
              <w:rPr>
                <w:sz w:val="22"/>
                <w:szCs w:val="22"/>
              </w:rPr>
            </w:pPr>
            <w:r>
              <w:rPr>
                <w:sz w:val="22"/>
                <w:szCs w:val="22"/>
              </w:rPr>
              <w:t xml:space="preserve">Add color to negative </w:t>
            </w:r>
            <w:proofErr w:type="gramStart"/>
            <w:r>
              <w:rPr>
                <w:sz w:val="22"/>
                <w:szCs w:val="22"/>
              </w:rPr>
              <w:t>space(</w:t>
            </w:r>
            <w:proofErr w:type="gramEnd"/>
            <w:r>
              <w:rPr>
                <w:sz w:val="22"/>
                <w:szCs w:val="22"/>
              </w:rPr>
              <w:t>colored plastic and masking tape)</w:t>
            </w:r>
          </w:p>
          <w:p w:rsidR="00FE69F1" w:rsidRDefault="00FE69F1" w:rsidP="00FE69F1">
            <w:pPr>
              <w:pStyle w:val="normal0"/>
              <w:numPr>
                <w:ilvl w:val="0"/>
                <w:numId w:val="1"/>
              </w:numPr>
              <w:spacing w:line="276" w:lineRule="auto"/>
              <w:ind w:hanging="360"/>
              <w:contextualSpacing/>
              <w:rPr>
                <w:sz w:val="22"/>
                <w:szCs w:val="22"/>
              </w:rPr>
            </w:pPr>
            <w:r>
              <w:rPr>
                <w:sz w:val="22"/>
                <w:szCs w:val="22"/>
              </w:rPr>
              <w:t>Assemble their puppet</w:t>
            </w:r>
          </w:p>
          <w:p w:rsidR="00FE69F1" w:rsidRDefault="00FE69F1" w:rsidP="00FE69F1">
            <w:pPr>
              <w:pStyle w:val="normal0"/>
              <w:numPr>
                <w:ilvl w:val="0"/>
                <w:numId w:val="1"/>
              </w:numPr>
              <w:spacing w:line="276" w:lineRule="auto"/>
              <w:ind w:hanging="360"/>
              <w:contextualSpacing/>
              <w:rPr>
                <w:sz w:val="22"/>
                <w:szCs w:val="22"/>
              </w:rPr>
            </w:pPr>
            <w:r>
              <w:rPr>
                <w:sz w:val="22"/>
                <w:szCs w:val="22"/>
              </w:rPr>
              <w:t>Attach rods (masking tape and bamboo skewers)</w:t>
            </w:r>
          </w:p>
          <w:p w:rsidR="00FE69F1" w:rsidRDefault="00FE69F1" w:rsidP="00FE69F1">
            <w:pPr>
              <w:pStyle w:val="normal0"/>
              <w:numPr>
                <w:ilvl w:val="0"/>
                <w:numId w:val="1"/>
              </w:numPr>
              <w:spacing w:line="276" w:lineRule="auto"/>
              <w:ind w:hanging="360"/>
              <w:contextualSpacing/>
              <w:rPr>
                <w:sz w:val="22"/>
                <w:szCs w:val="22"/>
              </w:rPr>
            </w:pPr>
            <w:r>
              <w:rPr>
                <w:sz w:val="22"/>
                <w:szCs w:val="22"/>
              </w:rPr>
              <w:t>Optional – Decorate (colored pencil or paint which is not seen in the shadow)</w:t>
            </w:r>
          </w:p>
          <w:p w:rsidR="00FE69F1" w:rsidRDefault="00FE69F1" w:rsidP="00FE69F1">
            <w:pPr>
              <w:pStyle w:val="normal0"/>
              <w:numPr>
                <w:ilvl w:val="0"/>
                <w:numId w:val="1"/>
              </w:numPr>
              <w:spacing w:line="276" w:lineRule="auto"/>
              <w:ind w:hanging="360"/>
              <w:contextualSpacing/>
              <w:rPr>
                <w:sz w:val="22"/>
                <w:szCs w:val="22"/>
              </w:rPr>
            </w:pPr>
            <w:r>
              <w:rPr>
                <w:sz w:val="22"/>
                <w:szCs w:val="22"/>
              </w:rPr>
              <w:t>Rig scenery (attach to shadow screen)</w:t>
            </w:r>
          </w:p>
          <w:p w:rsidR="00FE69F1" w:rsidRDefault="00FE69F1" w:rsidP="00FE69F1">
            <w:pPr>
              <w:pStyle w:val="normal0"/>
              <w:numPr>
                <w:ilvl w:val="0"/>
                <w:numId w:val="1"/>
              </w:numPr>
              <w:spacing w:line="276" w:lineRule="auto"/>
              <w:ind w:hanging="360"/>
              <w:contextualSpacing/>
              <w:rPr>
                <w:sz w:val="22"/>
                <w:szCs w:val="22"/>
              </w:rPr>
            </w:pPr>
            <w:r>
              <w:rPr>
                <w:sz w:val="22"/>
                <w:szCs w:val="22"/>
              </w:rPr>
              <w:t xml:space="preserve">Explain that </w:t>
            </w:r>
            <w:r>
              <w:rPr>
                <w:sz w:val="22"/>
                <w:szCs w:val="22"/>
                <w:u w:val="single"/>
              </w:rPr>
              <w:t>today</w:t>
            </w:r>
            <w:r>
              <w:rPr>
                <w:sz w:val="22"/>
                <w:szCs w:val="22"/>
              </w:rPr>
              <w:t xml:space="preserve"> students will begin drawing their puppets and scenery.</w:t>
            </w:r>
          </w:p>
          <w:p w:rsidR="00FE69F1" w:rsidRDefault="00FE69F1" w:rsidP="00123CCC">
            <w:pPr>
              <w:pStyle w:val="normal0"/>
              <w:spacing w:line="276" w:lineRule="auto"/>
              <w:ind w:left="975" w:hanging="900"/>
            </w:pPr>
          </w:p>
          <w:p w:rsidR="00FE69F1" w:rsidRDefault="00FE69F1" w:rsidP="00123CCC">
            <w:pPr>
              <w:pStyle w:val="normal0"/>
              <w:spacing w:line="276" w:lineRule="auto"/>
              <w:ind w:left="446" w:hanging="446"/>
            </w:pPr>
            <w:r>
              <w:rPr>
                <w:b/>
                <w:sz w:val="22"/>
                <w:szCs w:val="22"/>
              </w:rPr>
              <w:t xml:space="preserve">3. Demonstrate </w:t>
            </w:r>
            <w:r>
              <w:rPr>
                <w:sz w:val="22"/>
                <w:szCs w:val="22"/>
              </w:rPr>
              <w:t>on drawing paper how to sketch their puppets(s) and scenery; explain that the sketches will serve as patterns for the final product.  Show how a full sized puppet sketch will have edges that touch on three sides of the paper.  (Smaller characters like mice don’t need to be full sized but this ‘three sides’ rule helps ensure that puppets are sufficiently large.)  Provide explicit scissor/ knife instruction.  Explain that if students want individual parts of the puppet to move, (i.e., arms and legs)</w:t>
            </w:r>
            <w:proofErr w:type="gramStart"/>
            <w:r>
              <w:rPr>
                <w:sz w:val="22"/>
                <w:szCs w:val="22"/>
              </w:rPr>
              <w:t>,</w:t>
            </w:r>
            <w:proofErr w:type="gramEnd"/>
            <w:r>
              <w:rPr>
                <w:sz w:val="22"/>
                <w:szCs w:val="22"/>
              </w:rPr>
              <w:t xml:space="preserve"> they will need to draw those parts separately.  They should reuse the sticks they had for their prototypes the day before.  Also discuss how to create scenery (stable areas on the shadow screen that indicates the setting) </w:t>
            </w:r>
          </w:p>
          <w:p w:rsidR="00FE69F1" w:rsidRDefault="00FE69F1" w:rsidP="00123CCC">
            <w:pPr>
              <w:pStyle w:val="normal0"/>
              <w:spacing w:line="276" w:lineRule="auto"/>
              <w:ind w:left="705" w:hanging="450"/>
            </w:pPr>
          </w:p>
          <w:p w:rsidR="00FE69F1" w:rsidRDefault="00FE69F1" w:rsidP="00123CCC">
            <w:pPr>
              <w:pStyle w:val="normal0"/>
              <w:spacing w:line="276" w:lineRule="auto"/>
              <w:ind w:left="705" w:hanging="450"/>
            </w:pPr>
            <w:r>
              <w:rPr>
                <w:sz w:val="22"/>
                <w:szCs w:val="22"/>
              </w:rPr>
              <w:t xml:space="preserve">Vocabulary: </w:t>
            </w:r>
            <w:r w:rsidRPr="003B2090">
              <w:rPr>
                <w:i/>
                <w:sz w:val="22"/>
                <w:szCs w:val="22"/>
              </w:rPr>
              <w:t>pattern, overlap, positive and negative space, scale and proportion, scenery</w:t>
            </w:r>
            <w:r>
              <w:rPr>
                <w:sz w:val="22"/>
                <w:szCs w:val="22"/>
              </w:rPr>
              <w:t>.</w:t>
            </w:r>
          </w:p>
          <w:p w:rsidR="00FE69F1" w:rsidRDefault="00FE69F1" w:rsidP="00123CCC">
            <w:pPr>
              <w:pStyle w:val="normal0"/>
              <w:spacing w:line="276" w:lineRule="auto"/>
              <w:ind w:left="1695" w:hanging="900"/>
            </w:pPr>
          </w:p>
          <w:p w:rsidR="00FE69F1" w:rsidRPr="003B2090" w:rsidRDefault="00FE69F1" w:rsidP="00123CCC">
            <w:pPr>
              <w:pStyle w:val="normal0"/>
              <w:spacing w:line="276" w:lineRule="auto"/>
              <w:ind w:left="1695" w:hanging="900"/>
              <w:rPr>
                <w:sz w:val="22"/>
                <w:szCs w:val="22"/>
              </w:rPr>
            </w:pPr>
            <w:r w:rsidRPr="003B2090">
              <w:rPr>
                <w:b/>
                <w:sz w:val="22"/>
                <w:szCs w:val="22"/>
              </w:rPr>
              <w:t>Requirements</w:t>
            </w:r>
          </w:p>
          <w:p w:rsidR="00FE69F1" w:rsidRPr="003B2090" w:rsidRDefault="00FE69F1" w:rsidP="00FE69F1">
            <w:pPr>
              <w:pStyle w:val="normal0"/>
              <w:numPr>
                <w:ilvl w:val="0"/>
                <w:numId w:val="3"/>
              </w:numPr>
              <w:spacing w:line="276" w:lineRule="auto"/>
              <w:ind w:left="1440" w:hanging="360"/>
              <w:contextualSpacing/>
              <w:rPr>
                <w:sz w:val="22"/>
                <w:szCs w:val="22"/>
              </w:rPr>
            </w:pPr>
            <w:r w:rsidRPr="003B2090">
              <w:rPr>
                <w:sz w:val="22"/>
                <w:szCs w:val="22"/>
              </w:rPr>
              <w:t>Puppet shape should touch 3 sides of file folder unless the scale of the character is much smaller than other puppets in the presentation</w:t>
            </w:r>
          </w:p>
          <w:p w:rsidR="00FE69F1" w:rsidRPr="003B2090" w:rsidRDefault="00FE69F1" w:rsidP="00FE69F1">
            <w:pPr>
              <w:pStyle w:val="normal0"/>
              <w:numPr>
                <w:ilvl w:val="0"/>
                <w:numId w:val="3"/>
              </w:numPr>
              <w:spacing w:line="276" w:lineRule="auto"/>
              <w:ind w:left="1440" w:hanging="360"/>
              <w:contextualSpacing/>
              <w:rPr>
                <w:sz w:val="22"/>
                <w:szCs w:val="22"/>
              </w:rPr>
            </w:pPr>
            <w:r w:rsidRPr="003B2090">
              <w:rPr>
                <w:sz w:val="22"/>
                <w:szCs w:val="22"/>
              </w:rPr>
              <w:t>Shows negative space</w:t>
            </w:r>
          </w:p>
          <w:p w:rsidR="00FE69F1" w:rsidRPr="003B2090" w:rsidRDefault="00FE69F1" w:rsidP="00FE69F1">
            <w:pPr>
              <w:pStyle w:val="normal0"/>
              <w:numPr>
                <w:ilvl w:val="0"/>
                <w:numId w:val="3"/>
              </w:numPr>
              <w:spacing w:line="276" w:lineRule="auto"/>
              <w:ind w:left="1440" w:hanging="360"/>
              <w:contextualSpacing/>
              <w:rPr>
                <w:sz w:val="22"/>
                <w:szCs w:val="22"/>
              </w:rPr>
            </w:pPr>
            <w:r w:rsidRPr="003B2090">
              <w:rPr>
                <w:sz w:val="22"/>
                <w:szCs w:val="22"/>
              </w:rPr>
              <w:t>Realistic (looks similar to photo)</w:t>
            </w:r>
            <w:r w:rsidRPr="003B2090">
              <w:rPr>
                <w:b/>
                <w:sz w:val="22"/>
                <w:szCs w:val="22"/>
              </w:rPr>
              <w:t xml:space="preserve"> </w:t>
            </w:r>
            <w:r w:rsidRPr="003B2090">
              <w:rPr>
                <w:sz w:val="22"/>
                <w:szCs w:val="22"/>
              </w:rPr>
              <w:t>or stylized artistically and consistently throughout the presentation.</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r>
              <w:rPr>
                <w:b/>
                <w:sz w:val="22"/>
                <w:szCs w:val="22"/>
              </w:rPr>
              <w:t xml:space="preserve">4. Distribute </w:t>
            </w:r>
            <w:r>
              <w:rPr>
                <w:sz w:val="22"/>
                <w:szCs w:val="22"/>
              </w:rPr>
              <w:t>drawing paper.</w:t>
            </w:r>
          </w:p>
          <w:p w:rsidR="00FE69F1" w:rsidRDefault="00FE69F1" w:rsidP="00123CCC">
            <w:pPr>
              <w:pStyle w:val="normal0"/>
              <w:spacing w:line="276" w:lineRule="auto"/>
              <w:ind w:left="975" w:hanging="900"/>
            </w:pPr>
          </w:p>
          <w:p w:rsidR="00FE69F1" w:rsidRDefault="00FE69F1" w:rsidP="00123CCC">
            <w:pPr>
              <w:pStyle w:val="normal0"/>
              <w:spacing w:line="276" w:lineRule="auto"/>
              <w:ind w:left="435" w:hanging="360"/>
            </w:pPr>
            <w:r>
              <w:rPr>
                <w:b/>
                <w:sz w:val="22"/>
                <w:szCs w:val="22"/>
              </w:rPr>
              <w:t xml:space="preserve">5. Instruct </w:t>
            </w:r>
            <w:r>
              <w:rPr>
                <w:sz w:val="22"/>
                <w:szCs w:val="22"/>
              </w:rPr>
              <w:t>students to begin sketching their puppets.  The sketch should touch three sides of the paper.  Remind students to think about relative scale, or size while they are sketching as well as include negative space design ideas.  Offer suggestions (i.e., designs that facilitate movement); assist with sketching separate parts.</w:t>
            </w:r>
          </w:p>
          <w:p w:rsidR="00FE69F1" w:rsidRDefault="00FE69F1" w:rsidP="00123CCC">
            <w:pPr>
              <w:pStyle w:val="normal0"/>
              <w:spacing w:line="276" w:lineRule="auto"/>
              <w:ind w:left="435" w:hanging="360"/>
            </w:pPr>
          </w:p>
          <w:p w:rsidR="00FE69F1" w:rsidRDefault="00FE69F1" w:rsidP="00123CCC">
            <w:pPr>
              <w:pStyle w:val="normal0"/>
              <w:spacing w:line="276" w:lineRule="auto"/>
              <w:ind w:left="435" w:hanging="360"/>
            </w:pPr>
            <w:r>
              <w:rPr>
                <w:b/>
                <w:sz w:val="22"/>
                <w:szCs w:val="22"/>
              </w:rPr>
              <w:t>6. Distribute</w:t>
            </w:r>
            <w:r>
              <w:rPr>
                <w:sz w:val="22"/>
                <w:szCs w:val="22"/>
              </w:rPr>
              <w:t xml:space="preserve"> file folders or cardboard.  Students can clip the drawing on top of the file folder and cut both sheets at the same time or transfer their drawing to the file folder.  </w:t>
            </w:r>
          </w:p>
          <w:p w:rsidR="00FE69F1" w:rsidRDefault="00FE69F1" w:rsidP="00123CCC">
            <w:pPr>
              <w:pStyle w:val="normal0"/>
              <w:spacing w:line="276" w:lineRule="auto"/>
              <w:ind w:left="435" w:hanging="360"/>
            </w:pPr>
          </w:p>
          <w:p w:rsidR="00FE69F1" w:rsidRDefault="00FE69F1" w:rsidP="00123CCC">
            <w:pPr>
              <w:pStyle w:val="normal0"/>
              <w:spacing w:line="276" w:lineRule="auto"/>
              <w:ind w:left="435" w:hanging="360"/>
            </w:pPr>
            <w:r>
              <w:rPr>
                <w:b/>
                <w:sz w:val="22"/>
                <w:szCs w:val="22"/>
              </w:rPr>
              <w:t>7</w:t>
            </w:r>
            <w:r>
              <w:rPr>
                <w:sz w:val="22"/>
                <w:szCs w:val="22"/>
              </w:rPr>
              <w:t xml:space="preserve">.  </w:t>
            </w:r>
            <w:r>
              <w:rPr>
                <w:b/>
                <w:sz w:val="22"/>
                <w:szCs w:val="22"/>
              </w:rPr>
              <w:t xml:space="preserve">Students cut out </w:t>
            </w:r>
            <w:r>
              <w:rPr>
                <w:sz w:val="22"/>
                <w:szCs w:val="22"/>
              </w:rPr>
              <w:t xml:space="preserve">the file folder and any moving parts.  Interior cuts can </w:t>
            </w:r>
            <w:proofErr w:type="gramStart"/>
            <w:r>
              <w:rPr>
                <w:sz w:val="22"/>
                <w:szCs w:val="22"/>
              </w:rPr>
              <w:t>either be made with scissors and</w:t>
            </w:r>
            <w:proofErr w:type="gramEnd"/>
            <w:r>
              <w:rPr>
                <w:sz w:val="22"/>
                <w:szCs w:val="22"/>
              </w:rPr>
              <w:t xml:space="preserve"> then taped over to close or box cutter/X-</w:t>
            </w:r>
            <w:proofErr w:type="spellStart"/>
            <w:r>
              <w:rPr>
                <w:sz w:val="22"/>
                <w:szCs w:val="22"/>
              </w:rPr>
              <w:t>acto</w:t>
            </w:r>
            <w:proofErr w:type="spellEnd"/>
            <w:r>
              <w:rPr>
                <w:sz w:val="22"/>
                <w:szCs w:val="22"/>
              </w:rPr>
              <w:t xml:space="preserve"> knives can be used to cut interior shapes, (</w:t>
            </w:r>
            <w:r w:rsidRPr="003B2090">
              <w:rPr>
                <w:i/>
                <w:sz w:val="22"/>
                <w:szCs w:val="22"/>
              </w:rPr>
              <w:t>negative space</w:t>
            </w:r>
            <w:r>
              <w:rPr>
                <w:sz w:val="22"/>
                <w:szCs w:val="22"/>
              </w:rPr>
              <w:t>).</w:t>
            </w:r>
          </w:p>
          <w:p w:rsidR="00FE69F1" w:rsidRDefault="00FE69F1" w:rsidP="00123CCC">
            <w:pPr>
              <w:pStyle w:val="normal0"/>
              <w:spacing w:line="276" w:lineRule="auto"/>
              <w:ind w:left="975" w:hanging="900"/>
            </w:pPr>
          </w:p>
          <w:p w:rsidR="00FE69F1" w:rsidRPr="003B2090" w:rsidRDefault="00FE69F1" w:rsidP="00123CCC">
            <w:pPr>
              <w:pStyle w:val="normal0"/>
              <w:spacing w:line="276" w:lineRule="auto"/>
              <w:ind w:left="975" w:hanging="900"/>
            </w:pPr>
            <w:r w:rsidRPr="003B2090">
              <w:rPr>
                <w:b/>
                <w:u w:val="single"/>
              </w:rPr>
              <w:t>Day 3-5 Finishing puppets</w:t>
            </w:r>
          </w:p>
          <w:p w:rsidR="00FE69F1" w:rsidRPr="003B2090" w:rsidRDefault="00FE69F1" w:rsidP="00123CCC">
            <w:pPr>
              <w:pStyle w:val="normal0"/>
              <w:spacing w:line="276" w:lineRule="auto"/>
              <w:ind w:left="1695" w:hanging="900"/>
              <w:rPr>
                <w:sz w:val="22"/>
                <w:szCs w:val="22"/>
              </w:rPr>
            </w:pPr>
            <w:r w:rsidRPr="003B2090">
              <w:rPr>
                <w:b/>
                <w:sz w:val="22"/>
                <w:szCs w:val="22"/>
              </w:rPr>
              <w:t>Recall- Strengths and challenges of our last lesson</w:t>
            </w:r>
          </w:p>
          <w:p w:rsidR="00FE69F1" w:rsidRPr="003B2090" w:rsidRDefault="00FE69F1" w:rsidP="00123CCC">
            <w:pPr>
              <w:pStyle w:val="normal0"/>
              <w:spacing w:line="276" w:lineRule="auto"/>
              <w:ind w:left="1695" w:hanging="900"/>
              <w:rPr>
                <w:sz w:val="22"/>
                <w:szCs w:val="22"/>
              </w:rPr>
            </w:pPr>
            <w:r w:rsidRPr="003B2090">
              <w:rPr>
                <w:b/>
                <w:sz w:val="22"/>
                <w:szCs w:val="22"/>
              </w:rPr>
              <w:t>Recall- Requirements and understandings of our last lesson</w:t>
            </w:r>
          </w:p>
          <w:p w:rsidR="00FE69F1" w:rsidRDefault="00FE69F1" w:rsidP="00123CCC">
            <w:pPr>
              <w:pStyle w:val="normal0"/>
              <w:spacing w:line="276" w:lineRule="auto"/>
              <w:ind w:left="1695" w:hanging="900"/>
            </w:pPr>
            <w:r w:rsidRPr="003B2090">
              <w:rPr>
                <w:b/>
                <w:sz w:val="22"/>
                <w:szCs w:val="22"/>
              </w:rPr>
              <w:t xml:space="preserve">Review the </w:t>
            </w:r>
            <w:hyperlink r:id="rId15">
              <w:r w:rsidRPr="003B2090">
                <w:rPr>
                  <w:b/>
                  <w:color w:val="1155CC"/>
                  <w:sz w:val="22"/>
                  <w:szCs w:val="22"/>
                  <w:u w:val="single"/>
                </w:rPr>
                <w:t>Rubric</w:t>
              </w:r>
            </w:hyperlink>
            <w:r w:rsidRPr="003B2090">
              <w:rPr>
                <w:b/>
                <w:sz w:val="22"/>
                <w:szCs w:val="22"/>
              </w:rPr>
              <w:t xml:space="preserve"> (on the web at </w:t>
            </w:r>
            <w:hyperlink r:id="rId16">
              <w:r w:rsidRPr="003B2090">
                <w:rPr>
                  <w:b/>
                  <w:color w:val="1155CC"/>
                  <w:sz w:val="22"/>
                  <w:szCs w:val="22"/>
                  <w:u w:val="single"/>
                </w:rPr>
                <w:t>www.artsintegration.net/shadow-puppets.html</w:t>
              </w:r>
            </w:hyperlink>
            <w:r w:rsidRPr="003B2090">
              <w:rPr>
                <w:b/>
                <w:sz w:val="22"/>
                <w:szCs w:val="22"/>
              </w:rPr>
              <w:t xml:space="preserve">) </w:t>
            </w:r>
          </w:p>
          <w:p w:rsidR="00FE69F1" w:rsidRDefault="00FE69F1" w:rsidP="00123CCC">
            <w:pPr>
              <w:pStyle w:val="normal0"/>
              <w:spacing w:line="276" w:lineRule="auto"/>
              <w:ind w:left="1695" w:hanging="900"/>
            </w:pPr>
            <w:r>
              <w:t>Call attention to the puppet design and construction.</w:t>
            </w:r>
          </w:p>
          <w:p w:rsidR="00FE69F1" w:rsidRPr="00A17361" w:rsidRDefault="00FE69F1" w:rsidP="00123CCC">
            <w:pPr>
              <w:pStyle w:val="normal0"/>
              <w:spacing w:line="276" w:lineRule="auto"/>
              <w:ind w:left="975" w:hanging="900"/>
              <w:rPr>
                <w:sz w:val="22"/>
                <w:szCs w:val="22"/>
              </w:rPr>
            </w:pPr>
            <w:r w:rsidRPr="00A17361">
              <w:rPr>
                <w:b/>
                <w:sz w:val="22"/>
                <w:szCs w:val="22"/>
              </w:rPr>
              <w:t>Instruction: How to attach the sticks –</w:t>
            </w:r>
            <w:r w:rsidRPr="00A17361">
              <w:rPr>
                <w:sz w:val="22"/>
                <w:szCs w:val="22"/>
              </w:rPr>
              <w:t xml:space="preserve"> fold tape over skewer leaving a flexible tab on top, tape tab to puppet.  Demonstrate moving puppet using one stick or two as needed.  There are some puppets that may require more than one person to operate.</w:t>
            </w:r>
          </w:p>
          <w:p w:rsidR="00FE69F1" w:rsidRPr="00A17361" w:rsidRDefault="00FE69F1" w:rsidP="00123CCC">
            <w:pPr>
              <w:pStyle w:val="normal0"/>
              <w:spacing w:line="276" w:lineRule="auto"/>
              <w:ind w:left="975" w:hanging="900"/>
              <w:rPr>
                <w:sz w:val="22"/>
                <w:szCs w:val="22"/>
              </w:rPr>
            </w:pPr>
          </w:p>
          <w:p w:rsidR="00FE69F1" w:rsidRPr="00A17361" w:rsidRDefault="00FE69F1" w:rsidP="00123CCC">
            <w:pPr>
              <w:pStyle w:val="normal0"/>
              <w:spacing w:line="276" w:lineRule="auto"/>
              <w:ind w:left="975" w:hanging="900"/>
              <w:rPr>
                <w:sz w:val="22"/>
                <w:szCs w:val="22"/>
              </w:rPr>
            </w:pPr>
            <w:r w:rsidRPr="00A17361">
              <w:rPr>
                <w:b/>
                <w:sz w:val="22"/>
                <w:szCs w:val="22"/>
              </w:rPr>
              <w:t>Work time goal:</w:t>
            </w:r>
            <w:r w:rsidRPr="00A17361">
              <w:rPr>
                <w:sz w:val="22"/>
                <w:szCs w:val="22"/>
              </w:rPr>
              <w:t xml:space="preserve"> prepare all the puppets and scenery that your group will need for your performance. </w:t>
            </w:r>
          </w:p>
          <w:p w:rsidR="00FE69F1" w:rsidRDefault="00FE69F1" w:rsidP="00123CCC">
            <w:pPr>
              <w:pStyle w:val="normal0"/>
              <w:spacing w:line="276" w:lineRule="auto"/>
              <w:ind w:left="975" w:hanging="900"/>
            </w:pPr>
          </w:p>
          <w:p w:rsidR="00FE69F1" w:rsidRPr="003B2090" w:rsidRDefault="00FE69F1" w:rsidP="00123CCC">
            <w:pPr>
              <w:pStyle w:val="normal0"/>
              <w:spacing w:line="276" w:lineRule="auto"/>
              <w:ind w:left="975" w:hanging="900"/>
            </w:pPr>
            <w:r>
              <w:rPr>
                <w:b/>
                <w:u w:val="single"/>
              </w:rPr>
              <w:t>Day 6 Theatre</w:t>
            </w:r>
            <w:r w:rsidRPr="003B2090">
              <w:rPr>
                <w:b/>
                <w:u w:val="single"/>
              </w:rPr>
              <w:t xml:space="preserve"> instruction</w:t>
            </w:r>
          </w:p>
          <w:p w:rsidR="00FE69F1" w:rsidRPr="00A17361" w:rsidRDefault="00FE69F1" w:rsidP="00123CCC">
            <w:pPr>
              <w:pStyle w:val="normal0"/>
              <w:spacing w:line="276" w:lineRule="auto"/>
              <w:ind w:left="1695" w:hanging="900"/>
              <w:rPr>
                <w:sz w:val="22"/>
                <w:szCs w:val="22"/>
              </w:rPr>
            </w:pPr>
            <w:r w:rsidRPr="00A17361">
              <w:rPr>
                <w:b/>
                <w:sz w:val="22"/>
                <w:szCs w:val="22"/>
              </w:rPr>
              <w:t>Recall- Strengths and challenges of our last lesson</w:t>
            </w:r>
          </w:p>
          <w:p w:rsidR="00FE69F1" w:rsidRPr="00A17361" w:rsidRDefault="00FE69F1" w:rsidP="00123CCC">
            <w:pPr>
              <w:pStyle w:val="normal0"/>
              <w:spacing w:line="276" w:lineRule="auto"/>
              <w:ind w:left="1695" w:hanging="900"/>
              <w:rPr>
                <w:sz w:val="22"/>
                <w:szCs w:val="22"/>
              </w:rPr>
            </w:pPr>
            <w:r w:rsidRPr="00A17361">
              <w:rPr>
                <w:b/>
                <w:sz w:val="22"/>
                <w:szCs w:val="22"/>
              </w:rPr>
              <w:t xml:space="preserve">Review </w:t>
            </w:r>
            <w:hyperlink r:id="rId17">
              <w:r w:rsidRPr="00A17361">
                <w:rPr>
                  <w:b/>
                  <w:color w:val="1155CC"/>
                  <w:sz w:val="22"/>
                  <w:szCs w:val="22"/>
                  <w:u w:val="single"/>
                </w:rPr>
                <w:t>Rubric</w:t>
              </w:r>
            </w:hyperlink>
            <w:r w:rsidRPr="00A17361">
              <w:rPr>
                <w:b/>
                <w:sz w:val="22"/>
                <w:szCs w:val="22"/>
              </w:rPr>
              <w:t xml:space="preserve"> (on the web at www.artsintegration.net/shadow-puppets.html)</w:t>
            </w:r>
          </w:p>
          <w:p w:rsidR="00FE69F1" w:rsidRPr="00A17361" w:rsidRDefault="00FE69F1" w:rsidP="00123CCC">
            <w:pPr>
              <w:pStyle w:val="normal0"/>
              <w:spacing w:line="276" w:lineRule="auto"/>
              <w:ind w:left="975" w:hanging="900"/>
              <w:rPr>
                <w:b/>
                <w:sz w:val="22"/>
                <w:szCs w:val="22"/>
              </w:rPr>
            </w:pPr>
          </w:p>
          <w:p w:rsidR="00FE69F1" w:rsidRPr="00A17361" w:rsidRDefault="00FE69F1" w:rsidP="00123CCC">
            <w:pPr>
              <w:pStyle w:val="normal0"/>
              <w:spacing w:line="276" w:lineRule="auto"/>
              <w:ind w:left="975" w:hanging="900"/>
              <w:rPr>
                <w:sz w:val="22"/>
                <w:szCs w:val="22"/>
              </w:rPr>
            </w:pPr>
            <w:r w:rsidRPr="00A17361">
              <w:rPr>
                <w:b/>
                <w:sz w:val="22"/>
                <w:szCs w:val="22"/>
              </w:rPr>
              <w:t>THEATRE STANDARDS</w:t>
            </w:r>
          </w:p>
          <w:p w:rsidR="00FE69F1" w:rsidRPr="00A17361" w:rsidRDefault="00FE69F1" w:rsidP="00123CCC">
            <w:pPr>
              <w:pStyle w:val="normal0"/>
              <w:spacing w:line="276" w:lineRule="auto"/>
              <w:ind w:left="975" w:hanging="900"/>
              <w:rPr>
                <w:sz w:val="22"/>
                <w:szCs w:val="22"/>
              </w:rPr>
            </w:pPr>
            <w:r w:rsidRPr="00A17361">
              <w:rPr>
                <w:b/>
                <w:sz w:val="22"/>
                <w:szCs w:val="22"/>
              </w:rPr>
              <w:t>Demonstrate</w:t>
            </w:r>
            <w:r w:rsidRPr="00A17361">
              <w:rPr>
                <w:sz w:val="22"/>
                <w:szCs w:val="22"/>
              </w:rPr>
              <w:t xml:space="preserve"> how voice (diction, pace, and volume) may be used to explore multiple possibilities for a live performance.  Demonstrate effective vocal expression, gesture, and timing to create character. </w:t>
            </w:r>
          </w:p>
          <w:p w:rsidR="00FE69F1" w:rsidRPr="00A17361" w:rsidRDefault="00FE69F1" w:rsidP="00123CCC">
            <w:pPr>
              <w:pStyle w:val="normal0"/>
              <w:spacing w:line="276" w:lineRule="auto"/>
              <w:ind w:left="975" w:hanging="900"/>
              <w:rPr>
                <w:sz w:val="22"/>
                <w:szCs w:val="22"/>
              </w:rPr>
            </w:pPr>
            <w:r w:rsidRPr="00A17361">
              <w:rPr>
                <w:b/>
                <w:sz w:val="22"/>
                <w:szCs w:val="22"/>
              </w:rPr>
              <w:t>Demonstrate</w:t>
            </w:r>
            <w:r w:rsidRPr="00A17361">
              <w:rPr>
                <w:sz w:val="22"/>
                <w:szCs w:val="22"/>
              </w:rPr>
              <w:t xml:space="preserve"> how puppets should enter/ exit appropriately and realistically.  (Characters usually walk forward and don’t magically appear.)</w:t>
            </w:r>
          </w:p>
          <w:p w:rsidR="00FE69F1" w:rsidRPr="00A17361" w:rsidRDefault="00FE69F1" w:rsidP="00123CCC">
            <w:pPr>
              <w:pStyle w:val="normal0"/>
              <w:spacing w:line="276" w:lineRule="auto"/>
              <w:ind w:left="975" w:hanging="900"/>
              <w:rPr>
                <w:sz w:val="22"/>
                <w:szCs w:val="22"/>
              </w:rPr>
            </w:pPr>
            <w:r w:rsidRPr="00A17361">
              <w:rPr>
                <w:b/>
                <w:sz w:val="22"/>
                <w:szCs w:val="22"/>
              </w:rPr>
              <w:t>Demonstrate</w:t>
            </w:r>
            <w:r w:rsidRPr="00A17361">
              <w:rPr>
                <w:sz w:val="22"/>
                <w:szCs w:val="22"/>
              </w:rPr>
              <w:t xml:space="preserve"> blocking by showing puppets that unrealistically “fly in the air” rather than remaining grounded.  This is an inappropriate use of “space”.</w:t>
            </w:r>
          </w:p>
          <w:p w:rsidR="00FE69F1" w:rsidRPr="00A17361" w:rsidRDefault="00FE69F1" w:rsidP="00123CCC">
            <w:pPr>
              <w:pStyle w:val="normal0"/>
              <w:spacing w:line="276" w:lineRule="auto"/>
              <w:ind w:left="975" w:hanging="900"/>
              <w:rPr>
                <w:sz w:val="22"/>
                <w:szCs w:val="22"/>
              </w:rPr>
            </w:pPr>
            <w:r w:rsidRPr="00A17361">
              <w:rPr>
                <w:b/>
                <w:sz w:val="22"/>
                <w:szCs w:val="22"/>
              </w:rPr>
              <w:t>Show</w:t>
            </w:r>
            <w:r w:rsidRPr="00A17361">
              <w:rPr>
                <w:sz w:val="22"/>
                <w:szCs w:val="22"/>
              </w:rPr>
              <w:t xml:space="preserve"> how puppets can interact with each other appropriately and realistically.  </w:t>
            </w:r>
          </w:p>
          <w:p w:rsidR="00FE69F1" w:rsidRPr="00A17361" w:rsidRDefault="00FE69F1" w:rsidP="00123CCC">
            <w:pPr>
              <w:pStyle w:val="normal0"/>
              <w:spacing w:line="276" w:lineRule="auto"/>
              <w:ind w:left="975" w:hanging="900"/>
              <w:rPr>
                <w:sz w:val="22"/>
                <w:szCs w:val="22"/>
              </w:rPr>
            </w:pPr>
            <w:r w:rsidRPr="00A17361">
              <w:rPr>
                <w:b/>
                <w:sz w:val="22"/>
                <w:szCs w:val="22"/>
              </w:rPr>
              <w:t>Students can practice</w:t>
            </w:r>
            <w:r w:rsidRPr="00A17361">
              <w:rPr>
                <w:sz w:val="22"/>
                <w:szCs w:val="22"/>
              </w:rPr>
              <w:t xml:space="preserve"> their performances against a wall, window or screen.  All the groups can practice their scripts and</w:t>
            </w:r>
            <w:r>
              <w:rPr>
                <w:sz w:val="22"/>
                <w:szCs w:val="22"/>
              </w:rPr>
              <w:t xml:space="preserve"> performances simultaneously.  </w:t>
            </w:r>
            <w:r w:rsidRPr="00A17361">
              <w:rPr>
                <w:sz w:val="22"/>
                <w:szCs w:val="22"/>
              </w:rPr>
              <w:t>Teacher and collaborating artist should roam, listen to performances and offer feedback on what is working well and what could be improved.  Students are preparing to perform for each other the next day.</w:t>
            </w:r>
          </w:p>
          <w:p w:rsidR="00FE69F1" w:rsidRDefault="00FE69F1" w:rsidP="00123CCC">
            <w:pPr>
              <w:pStyle w:val="normal0"/>
              <w:spacing w:line="276" w:lineRule="auto"/>
              <w:ind w:left="975" w:hanging="900"/>
            </w:pPr>
          </w:p>
          <w:p w:rsidR="00FE69F1" w:rsidRPr="00A17361" w:rsidRDefault="00FE69F1" w:rsidP="00123CCC">
            <w:pPr>
              <w:pStyle w:val="normal0"/>
              <w:spacing w:line="276" w:lineRule="auto"/>
              <w:ind w:left="975" w:hanging="900"/>
            </w:pPr>
            <w:r w:rsidRPr="00A17361">
              <w:rPr>
                <w:b/>
                <w:u w:val="single"/>
              </w:rPr>
              <w:t>Day 7 Dress rehearsal</w:t>
            </w:r>
          </w:p>
          <w:p w:rsidR="00FE69F1" w:rsidRPr="00A17361" w:rsidRDefault="00FE69F1" w:rsidP="00123CCC">
            <w:pPr>
              <w:pStyle w:val="normal0"/>
              <w:spacing w:line="276" w:lineRule="auto"/>
              <w:ind w:left="1695" w:hanging="900"/>
              <w:rPr>
                <w:sz w:val="22"/>
                <w:szCs w:val="22"/>
              </w:rPr>
            </w:pPr>
            <w:r w:rsidRPr="00A17361">
              <w:rPr>
                <w:b/>
                <w:sz w:val="22"/>
                <w:szCs w:val="22"/>
              </w:rPr>
              <w:t>Recall- Strengths and challenges of our last lesson</w:t>
            </w:r>
          </w:p>
          <w:p w:rsidR="00FE69F1" w:rsidRPr="00A17361" w:rsidRDefault="00FE69F1" w:rsidP="00123CCC">
            <w:pPr>
              <w:pStyle w:val="normal0"/>
              <w:spacing w:line="276" w:lineRule="auto"/>
              <w:ind w:left="1695" w:hanging="900"/>
              <w:rPr>
                <w:sz w:val="22"/>
                <w:szCs w:val="22"/>
              </w:rPr>
            </w:pPr>
            <w:r w:rsidRPr="00A17361">
              <w:rPr>
                <w:b/>
                <w:sz w:val="22"/>
                <w:szCs w:val="22"/>
              </w:rPr>
              <w:t>Recall- theater expectations of the voice and movement for the puppets.</w:t>
            </w:r>
          </w:p>
          <w:p w:rsidR="00FE69F1" w:rsidRDefault="00FE69F1" w:rsidP="00123CCC">
            <w:pPr>
              <w:pStyle w:val="normal0"/>
              <w:spacing w:line="276" w:lineRule="auto"/>
              <w:ind w:left="975" w:hanging="900"/>
              <w:rPr>
                <w:b/>
              </w:rPr>
            </w:pPr>
          </w:p>
          <w:p w:rsidR="00FE69F1" w:rsidRPr="00A17361" w:rsidRDefault="00FE69F1" w:rsidP="00123CCC">
            <w:pPr>
              <w:pStyle w:val="normal0"/>
              <w:spacing w:line="276" w:lineRule="auto"/>
              <w:ind w:left="975" w:hanging="900"/>
              <w:rPr>
                <w:sz w:val="22"/>
                <w:szCs w:val="22"/>
              </w:rPr>
            </w:pPr>
            <w:r w:rsidRPr="00A17361">
              <w:rPr>
                <w:b/>
                <w:sz w:val="22"/>
                <w:szCs w:val="22"/>
              </w:rPr>
              <w:t>Set up</w:t>
            </w:r>
            <w:r w:rsidRPr="00A17361">
              <w:rPr>
                <w:sz w:val="22"/>
                <w:szCs w:val="22"/>
              </w:rPr>
              <w:t xml:space="preserve"> a screen at the front of the room.  Create a list of the order of presentations.  Allow students to organize their puppets and scenery.  Explain the expectations for being good audience members.  Remind them that these are not final performances but rather a “dress rehearsal” in which difficulties will be identified and solutions suggested.  The audience members will be expected to look both for what groups do well (so other groups can do that with their performance) as well as look for ways the groups can improve their performances.  (</w:t>
            </w:r>
            <w:proofErr w:type="gramStart"/>
            <w:r w:rsidRPr="00A17361">
              <w:rPr>
                <w:sz w:val="22"/>
                <w:szCs w:val="22"/>
              </w:rPr>
              <w:t>provide</w:t>
            </w:r>
            <w:proofErr w:type="gramEnd"/>
            <w:r w:rsidRPr="00A17361">
              <w:rPr>
                <w:sz w:val="22"/>
                <w:szCs w:val="22"/>
              </w:rPr>
              <w:t xml:space="preserve"> helpful suggestions)</w:t>
            </w:r>
          </w:p>
          <w:p w:rsidR="00FE69F1" w:rsidRPr="00A17361" w:rsidRDefault="00FE69F1" w:rsidP="00123CCC">
            <w:pPr>
              <w:pStyle w:val="normal0"/>
              <w:spacing w:line="276" w:lineRule="auto"/>
              <w:ind w:left="975" w:hanging="900"/>
              <w:rPr>
                <w:sz w:val="22"/>
                <w:szCs w:val="22"/>
              </w:rPr>
            </w:pPr>
          </w:p>
          <w:p w:rsidR="00FE69F1" w:rsidRPr="00A17361" w:rsidRDefault="00FE69F1" w:rsidP="00123CCC">
            <w:pPr>
              <w:pStyle w:val="normal0"/>
              <w:spacing w:line="276" w:lineRule="auto"/>
              <w:ind w:left="975" w:hanging="900"/>
              <w:rPr>
                <w:sz w:val="22"/>
                <w:szCs w:val="22"/>
              </w:rPr>
            </w:pPr>
            <w:r w:rsidRPr="00A17361">
              <w:rPr>
                <w:b/>
                <w:sz w:val="22"/>
                <w:szCs w:val="22"/>
              </w:rPr>
              <w:t>After each performance</w:t>
            </w:r>
            <w:r w:rsidRPr="00A17361">
              <w:rPr>
                <w:sz w:val="22"/>
                <w:szCs w:val="22"/>
              </w:rPr>
              <w:t xml:space="preserve">, ask the audience for both things.  First, what did the group do well and secondly, what suggestions do people have for making the performance EVEN better.   Review the rubric as needed.  </w:t>
            </w:r>
          </w:p>
          <w:p w:rsidR="00FE69F1" w:rsidRDefault="00FE69F1" w:rsidP="00123CCC">
            <w:pPr>
              <w:pStyle w:val="normal0"/>
              <w:spacing w:line="276" w:lineRule="auto"/>
              <w:ind w:left="975" w:hanging="900"/>
            </w:pPr>
          </w:p>
          <w:p w:rsidR="00FE69F1" w:rsidRDefault="00FE69F1" w:rsidP="00123CCC">
            <w:pPr>
              <w:pStyle w:val="normal0"/>
              <w:spacing w:line="276" w:lineRule="auto"/>
              <w:ind w:left="975" w:hanging="900"/>
            </w:pPr>
          </w:p>
          <w:p w:rsidR="00FE69F1" w:rsidRPr="00A17361" w:rsidRDefault="00FE69F1" w:rsidP="00123CCC">
            <w:pPr>
              <w:pStyle w:val="normal0"/>
              <w:spacing w:line="276" w:lineRule="auto"/>
              <w:ind w:left="975" w:hanging="900"/>
            </w:pPr>
            <w:r w:rsidRPr="00A17361">
              <w:rPr>
                <w:b/>
                <w:u w:val="single"/>
              </w:rPr>
              <w:t>Day 8 Reflect and revise</w:t>
            </w:r>
          </w:p>
          <w:p w:rsidR="00FE69F1" w:rsidRPr="00A17361" w:rsidRDefault="00FE69F1" w:rsidP="00123CCC">
            <w:pPr>
              <w:pStyle w:val="normal0"/>
              <w:spacing w:line="276" w:lineRule="auto"/>
              <w:ind w:left="975" w:hanging="900"/>
              <w:rPr>
                <w:sz w:val="22"/>
                <w:szCs w:val="22"/>
              </w:rPr>
            </w:pPr>
            <w:r w:rsidRPr="00A17361">
              <w:rPr>
                <w:b/>
                <w:sz w:val="22"/>
                <w:szCs w:val="22"/>
              </w:rPr>
              <w:t xml:space="preserve">Recall- What happened on last lesson?  Does your group recall what people said you did well?  Did you see things that another group did that you would like to do in your performance as well?   Do you remember </w:t>
            </w:r>
          </w:p>
          <w:p w:rsidR="00FE69F1" w:rsidRPr="00A17361" w:rsidRDefault="00FE69F1" w:rsidP="00123CCC">
            <w:pPr>
              <w:pStyle w:val="normal0"/>
              <w:spacing w:line="276" w:lineRule="auto"/>
              <w:ind w:left="975" w:hanging="900"/>
              <w:rPr>
                <w:sz w:val="22"/>
                <w:szCs w:val="22"/>
              </w:rPr>
            </w:pPr>
            <w:r w:rsidRPr="00A17361">
              <w:rPr>
                <w:b/>
                <w:sz w:val="22"/>
                <w:szCs w:val="22"/>
              </w:rPr>
              <w:t xml:space="preserve">Have the table groups self-evaluate </w:t>
            </w:r>
            <w:r w:rsidRPr="00A17361">
              <w:rPr>
                <w:sz w:val="22"/>
                <w:szCs w:val="22"/>
              </w:rPr>
              <w:t xml:space="preserve">using the rubric.  What did they hear others suggest to them from the day before?  </w:t>
            </w:r>
          </w:p>
          <w:p w:rsidR="00FE69F1" w:rsidRPr="00A17361" w:rsidRDefault="00FE69F1" w:rsidP="00123CCC">
            <w:pPr>
              <w:pStyle w:val="normal0"/>
              <w:spacing w:line="276" w:lineRule="auto"/>
              <w:ind w:left="975" w:hanging="900"/>
              <w:rPr>
                <w:sz w:val="22"/>
                <w:szCs w:val="22"/>
              </w:rPr>
            </w:pPr>
            <w:r w:rsidRPr="00A17361">
              <w:rPr>
                <w:sz w:val="22"/>
                <w:szCs w:val="22"/>
              </w:rPr>
              <w:t xml:space="preserve">Today the groups get to reflect and revise their performances.  Fix puppets, add scenery, change the script, improve dramatic voice, etc.  </w:t>
            </w:r>
          </w:p>
          <w:p w:rsidR="00FE69F1" w:rsidRPr="00A17361" w:rsidRDefault="00FE69F1" w:rsidP="00123CCC">
            <w:pPr>
              <w:pStyle w:val="normal0"/>
              <w:spacing w:line="276" w:lineRule="auto"/>
              <w:ind w:left="975" w:hanging="900"/>
              <w:rPr>
                <w:sz w:val="22"/>
                <w:szCs w:val="22"/>
              </w:rPr>
            </w:pPr>
            <w:r w:rsidRPr="00A17361">
              <w:rPr>
                <w:sz w:val="22"/>
                <w:szCs w:val="22"/>
              </w:rPr>
              <w:t xml:space="preserve">The rest of this day is spent rehearsing with their revisions. </w:t>
            </w:r>
          </w:p>
          <w:p w:rsidR="00FE69F1" w:rsidRDefault="00FE69F1" w:rsidP="00123CCC">
            <w:pPr>
              <w:pStyle w:val="normal0"/>
              <w:spacing w:line="276" w:lineRule="auto"/>
              <w:ind w:left="975" w:hanging="900"/>
            </w:pPr>
          </w:p>
          <w:p w:rsidR="00FE69F1" w:rsidRPr="00A17361" w:rsidRDefault="00FE69F1" w:rsidP="00123CCC">
            <w:pPr>
              <w:pStyle w:val="normal0"/>
              <w:spacing w:line="276" w:lineRule="auto"/>
              <w:ind w:left="975" w:hanging="900"/>
            </w:pPr>
            <w:r w:rsidRPr="00A17361">
              <w:rPr>
                <w:b/>
                <w:u w:val="single"/>
              </w:rPr>
              <w:t>Day 9 Final performances</w:t>
            </w:r>
          </w:p>
          <w:p w:rsidR="00FE69F1" w:rsidRPr="00A17361" w:rsidRDefault="00FE69F1" w:rsidP="00123CCC">
            <w:pPr>
              <w:pStyle w:val="normal0"/>
              <w:spacing w:line="276" w:lineRule="auto"/>
              <w:ind w:left="975" w:hanging="900"/>
              <w:rPr>
                <w:sz w:val="22"/>
                <w:szCs w:val="22"/>
              </w:rPr>
            </w:pPr>
            <w:r w:rsidRPr="00A17361">
              <w:rPr>
                <w:sz w:val="22"/>
                <w:szCs w:val="22"/>
              </w:rPr>
              <w:t xml:space="preserve">These performances are best if the student have a chance to perform for others such as younger group of students, a group of parents, or a nursing home.  Having an audience different from their classmates can greatly improve the performances.  </w:t>
            </w:r>
          </w:p>
          <w:p w:rsidR="00FE69F1" w:rsidRDefault="00FE69F1" w:rsidP="00123CCC">
            <w:pPr>
              <w:pStyle w:val="normal0"/>
              <w:spacing w:line="276" w:lineRule="auto"/>
            </w:pPr>
          </w:p>
        </w:tc>
      </w:tr>
      <w:tr w:rsidR="00FE69F1" w:rsidTr="00123CCC">
        <w:tc>
          <w:tcPr>
            <w:tcW w:w="9690" w:type="dxa"/>
            <w:shd w:val="clear" w:color="auto" w:fill="D9D9D9"/>
          </w:tcPr>
          <w:p w:rsidR="00FE69F1" w:rsidRDefault="00FE69F1" w:rsidP="00123CCC">
            <w:pPr>
              <w:pStyle w:val="normal0"/>
              <w:spacing w:line="276" w:lineRule="auto"/>
            </w:pPr>
            <w:r>
              <w:rPr>
                <w:b/>
              </w:rPr>
              <w:t>ARTS INTEGRATION CHECKLIST</w:t>
            </w:r>
          </w:p>
        </w:tc>
      </w:tr>
      <w:tr w:rsidR="00FE69F1" w:rsidRPr="002A2F14" w:rsidTr="00123CCC">
        <w:tc>
          <w:tcPr>
            <w:tcW w:w="9690" w:type="dxa"/>
          </w:tcPr>
          <w:p w:rsidR="00FE69F1" w:rsidRDefault="00FE69F1" w:rsidP="00123CCC">
            <w:pPr>
              <w:pStyle w:val="normal0"/>
              <w:spacing w:line="276" w:lineRule="auto"/>
            </w:pPr>
            <w:r>
              <w:t>SCORE: __________ out of 12</w:t>
            </w:r>
          </w:p>
          <w:p w:rsidR="00FE69F1" w:rsidRPr="002A2F14" w:rsidRDefault="00FE69F1" w:rsidP="00123CCC">
            <w:pPr>
              <w:pStyle w:val="normal0"/>
              <w:spacing w:line="276" w:lineRule="auto"/>
            </w:pPr>
            <w:r>
              <w:t>Comments:</w:t>
            </w:r>
          </w:p>
        </w:tc>
      </w:tr>
    </w:tbl>
    <w:p w:rsidR="00FE69F1" w:rsidRDefault="00FE69F1"/>
    <w:sectPr w:rsidR="00FE69F1" w:rsidSect="00482E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2FFC"/>
    <w:multiLevelType w:val="multilevel"/>
    <w:tmpl w:val="13620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2A10F9"/>
    <w:multiLevelType w:val="multilevel"/>
    <w:tmpl w:val="8F005B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A934DB0"/>
    <w:multiLevelType w:val="hybridMultilevel"/>
    <w:tmpl w:val="EABCAA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D385370"/>
    <w:multiLevelType w:val="hybridMultilevel"/>
    <w:tmpl w:val="C30C5FC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3187627"/>
    <w:multiLevelType w:val="multilevel"/>
    <w:tmpl w:val="1B48E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C5D5D88"/>
    <w:multiLevelType w:val="multilevel"/>
    <w:tmpl w:val="E4A893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D333232"/>
    <w:multiLevelType w:val="multilevel"/>
    <w:tmpl w:val="BE5A0D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66702965"/>
    <w:multiLevelType w:val="multilevel"/>
    <w:tmpl w:val="1AAA2F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8">
    <w:nsid w:val="6CF671C4"/>
    <w:multiLevelType w:val="multilevel"/>
    <w:tmpl w:val="74AA08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9921E09"/>
    <w:multiLevelType w:val="multilevel"/>
    <w:tmpl w:val="D81E7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5"/>
  </w:num>
  <w:num w:numId="4">
    <w:abstractNumId w:val="9"/>
  </w:num>
  <w:num w:numId="5">
    <w:abstractNumId w:val="7"/>
  </w:num>
  <w:num w:numId="6">
    <w:abstractNumId w:val="2"/>
  </w:num>
  <w:num w:numId="7">
    <w:abstractNumId w:val="6"/>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F1"/>
    <w:rsid w:val="00482E3E"/>
    <w:rsid w:val="00835B85"/>
    <w:rsid w:val="00FE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03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69F1"/>
    <w:rPr>
      <w:rFonts w:ascii="Cambria" w:eastAsia="Cambria" w:hAnsi="Cambria" w:cs="Cambria"/>
      <w:color w:val="000000"/>
    </w:rPr>
  </w:style>
  <w:style w:type="table" w:styleId="TableGrid">
    <w:name w:val="Table Grid"/>
    <w:basedOn w:val="TableNormal"/>
    <w:uiPriority w:val="59"/>
    <w:rsid w:val="00FE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69F1"/>
    <w:rPr>
      <w:rFonts w:ascii="Cambria" w:eastAsia="Cambria" w:hAnsi="Cambria" w:cs="Cambria"/>
      <w:color w:val="000000"/>
    </w:rPr>
  </w:style>
  <w:style w:type="table" w:styleId="TableGrid">
    <w:name w:val="Table Grid"/>
    <w:basedOn w:val="TableNormal"/>
    <w:uiPriority w:val="59"/>
    <w:rsid w:val="00FE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integration.net/shadow-puppets.html" TargetMode="External"/><Relationship Id="rId12" Type="http://schemas.openxmlformats.org/officeDocument/2006/relationships/hyperlink" Target="http://www.artsintegration.net/shadow-puppets.html" TargetMode="External"/><Relationship Id="rId13" Type="http://schemas.openxmlformats.org/officeDocument/2006/relationships/hyperlink" Target="https://docs.google.com/presentation/d/1ugV_i6ujMC8pEIFkHUrmwSUJjZrnIOfFE1C2Ob1yxgI/edit?usp=sharing" TargetMode="External"/><Relationship Id="rId14" Type="http://schemas.openxmlformats.org/officeDocument/2006/relationships/hyperlink" Target="http://www.artsintegration.net/shadow-puppets.html" TargetMode="External"/><Relationship Id="rId15" Type="http://schemas.openxmlformats.org/officeDocument/2006/relationships/hyperlink" Target="https://docs.google.com/document/d/1bC0jGedmdQRWbgOMdQsqFSVDZjR2XKXrxEoqH0MZ7R0/edit?usp=sharing" TargetMode="External"/><Relationship Id="rId16" Type="http://schemas.openxmlformats.org/officeDocument/2006/relationships/hyperlink" Target="http://www.artsintegration.net/shadow-puppets.html" TargetMode="External"/><Relationship Id="rId17" Type="http://schemas.openxmlformats.org/officeDocument/2006/relationships/hyperlink" Target="https://docs.google.com/document/d/1bC0jGedmdQRWbgOMdQsqFSVDZjR2XKXrxEoqH0MZ7R0/edit?usp=sharin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bC0jGedmdQRWbgOMdQsqFSVDZjR2XKXrxEoqH0MZ7R0/edit?usp=sharing" TargetMode="External"/><Relationship Id="rId7" Type="http://schemas.openxmlformats.org/officeDocument/2006/relationships/hyperlink" Target="https://docs.google.com/document/d/1COQ3qRd8hUzMx_SrrKr_ACF_G4Xfi5UjPP0c2yYLHUc/edit?usp=sharing" TargetMode="External"/><Relationship Id="rId8" Type="http://schemas.openxmlformats.org/officeDocument/2006/relationships/hyperlink" Target="https://docs.google.com/presentation/d/18i6uDsKz2kHQvZqQ2pWKEs3LusNbgGYR7txcckbMO7c/edit?usp=sharing" TargetMode="External"/><Relationship Id="rId9" Type="http://schemas.openxmlformats.org/officeDocument/2006/relationships/hyperlink" Target="http://www.artsintegration.net/shadow-puppets.html" TargetMode="External"/><Relationship Id="rId10" Type="http://schemas.openxmlformats.org/officeDocument/2006/relationships/hyperlink" Target="https://docs.google.com/document/d/1bC0jGedmdQRWbgOMdQsqFSVDZjR2XKXrxEoqH0MZ7R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2978</Words>
  <Characters>16980</Characters>
  <Application>Microsoft Macintosh Word</Application>
  <DocSecurity>0</DocSecurity>
  <Lines>141</Lines>
  <Paragraphs>39</Paragraphs>
  <ScaleCrop>false</ScaleCrop>
  <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Mimi Dojka</dc:creator>
  <cp:keywords/>
  <dc:description/>
  <cp:lastModifiedBy>Jennifer Mimi Dojka</cp:lastModifiedBy>
  <cp:revision>1</cp:revision>
  <dcterms:created xsi:type="dcterms:W3CDTF">2016-08-11T19:08:00Z</dcterms:created>
  <dcterms:modified xsi:type="dcterms:W3CDTF">2016-08-11T19:11:00Z</dcterms:modified>
</cp:coreProperties>
</file>